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03" w:rsidRDefault="004D5A03" w:rsidP="004D5A03">
      <w:pPr>
        <w:jc w:val="center"/>
        <w:rPr>
          <w:rFonts w:ascii="Bodo_uzb" w:hAnsi="Bodo_uzb"/>
          <w:b/>
          <w:sz w:val="24"/>
        </w:rPr>
      </w:pPr>
      <w:r>
        <w:rPr>
          <w:rFonts w:ascii="Bodo_uzb" w:hAnsi="Bodo_uzb"/>
          <w:b/>
          <w:sz w:val="24"/>
        </w:rPr>
        <w:t>Халкаро компанияларнинг давлат билан муносабатлари</w:t>
      </w:r>
    </w:p>
    <w:p w:rsidR="004D5A03" w:rsidRDefault="004D5A03" w:rsidP="004D5A03">
      <w:pPr>
        <w:pStyle w:val="a3"/>
        <w:ind w:firstLine="709"/>
        <w:jc w:val="left"/>
        <w:rPr>
          <w:rFonts w:ascii="Bodo_uzb" w:hAnsi="Bodo_uzb"/>
          <w:sz w:val="24"/>
        </w:rPr>
      </w:pPr>
      <w:r>
        <w:rPr>
          <w:rFonts w:ascii="Bodo_uzb" w:hAnsi="Bodo_uzb"/>
          <w:sz w:val="24"/>
        </w:rPr>
        <w:t xml:space="preserve">     </w:t>
      </w:r>
    </w:p>
    <w:p w:rsidR="004D5A03" w:rsidRDefault="004D5A03" w:rsidP="004D5A03">
      <w:pPr>
        <w:pStyle w:val="a3"/>
        <w:numPr>
          <w:ilvl w:val="12"/>
          <w:numId w:val="0"/>
        </w:numPr>
        <w:ind w:firstLine="709"/>
        <w:jc w:val="left"/>
        <w:rPr>
          <w:rFonts w:ascii="Bodo_uzb" w:hAnsi="Bodo_uzb"/>
          <w:b/>
          <w:sz w:val="24"/>
        </w:rPr>
      </w:pPr>
      <w:r>
        <w:rPr>
          <w:rFonts w:ascii="Bodo_uzb" w:hAnsi="Bodo_uzb"/>
          <w:b/>
          <w:sz w:val="24"/>
        </w:rPr>
        <w:t>5.1. Давлатнинг уз худудида халкаро компаниялар фаолиятига ёндашиш принциплари</w:t>
      </w:r>
    </w:p>
    <w:p w:rsidR="004D5A03" w:rsidRDefault="004D5A03" w:rsidP="004D5A03">
      <w:pPr>
        <w:pStyle w:val="a3"/>
        <w:numPr>
          <w:ilvl w:val="12"/>
          <w:numId w:val="0"/>
        </w:numPr>
        <w:ind w:firstLine="709"/>
        <w:jc w:val="left"/>
        <w:rPr>
          <w:rFonts w:ascii="Bodo_uzb" w:hAnsi="Bodo_uzb"/>
          <w:b/>
          <w:sz w:val="24"/>
        </w:rPr>
      </w:pPr>
      <w:r>
        <w:rPr>
          <w:rFonts w:ascii="Bodo_uzb" w:hAnsi="Bodo_uzb"/>
          <w:b/>
          <w:sz w:val="24"/>
        </w:rPr>
        <w:t>5.2. Халкаро компаниялар фаолиятини давлат томонидан тартибга солиниши</w:t>
      </w:r>
    </w:p>
    <w:p w:rsidR="004D5A03" w:rsidRDefault="004D5A03" w:rsidP="004D5A03">
      <w:pPr>
        <w:pStyle w:val="a3"/>
        <w:ind w:firstLine="709"/>
        <w:jc w:val="left"/>
        <w:rPr>
          <w:rFonts w:ascii="Bodo_uzb" w:hAnsi="Bodo_uzb"/>
          <w:b/>
          <w:sz w:val="24"/>
        </w:rPr>
      </w:pPr>
      <w:r>
        <w:rPr>
          <w:rFonts w:ascii="Bodo_uzb" w:hAnsi="Bodo_uzb"/>
          <w:b/>
          <w:sz w:val="24"/>
        </w:rPr>
        <w:t>5.3. Миллий капитал</w:t>
      </w:r>
      <w:r>
        <w:rPr>
          <w:rFonts w:ascii="Bodo_uzb" w:hAnsi="Bodo_uzb"/>
          <w:sz w:val="24"/>
        </w:rPr>
        <w:t xml:space="preserve"> </w:t>
      </w:r>
      <w:r>
        <w:rPr>
          <w:rFonts w:ascii="Bodo_uzb" w:hAnsi="Bodo_uzb"/>
          <w:b/>
          <w:sz w:val="24"/>
        </w:rPr>
        <w:t>экспортини рагбатлантириш</w:t>
      </w:r>
    </w:p>
    <w:p w:rsidR="004D5A03" w:rsidRDefault="004D5A03" w:rsidP="004D5A03">
      <w:pPr>
        <w:pStyle w:val="a3"/>
        <w:ind w:firstLine="709"/>
        <w:rPr>
          <w:rFonts w:ascii="Bodo_uzb" w:hAnsi="Bodo_uzb"/>
          <w:sz w:val="24"/>
        </w:rPr>
      </w:pPr>
    </w:p>
    <w:p w:rsidR="004D5A03" w:rsidRDefault="004D5A03" w:rsidP="004D5A03">
      <w:pPr>
        <w:pStyle w:val="a3"/>
        <w:ind w:firstLine="720"/>
        <w:jc w:val="center"/>
        <w:rPr>
          <w:rFonts w:ascii="Bodo_uzb" w:hAnsi="Bodo_uzb"/>
          <w:b/>
          <w:sz w:val="24"/>
        </w:rPr>
      </w:pPr>
      <w:r>
        <w:rPr>
          <w:rFonts w:ascii="Bodo_uzb" w:hAnsi="Bodo_uzb"/>
          <w:b/>
          <w:sz w:val="24"/>
        </w:rPr>
        <w:t>5.1. Давлатнинг уз худудида халкаро компаниялар фаолиятига ёндашиш принциплари</w:t>
      </w:r>
    </w:p>
    <w:p w:rsidR="004D5A03" w:rsidRDefault="004D5A03" w:rsidP="004D5A03">
      <w:pPr>
        <w:pStyle w:val="BodyText2"/>
        <w:widowControl/>
        <w:rPr>
          <w:rFonts w:ascii="Bodo_uzb" w:hAnsi="Bodo_uzb"/>
          <w:sz w:val="24"/>
        </w:rPr>
      </w:pPr>
      <w:r>
        <w:rPr>
          <w:rFonts w:ascii="Bodo_uzb" w:hAnsi="Bodo_uzb"/>
          <w:sz w:val="24"/>
        </w:rPr>
        <w:t>Давлат хорижий халкаро компаниялар билан уз муносабатларини ваколатга эга давлат муассасалари ва жамоат ташкилотларининг халкаро компаниялар фаолиятини баркарорлаштиришга каратилган конунчилик, ижроия ва назорат характеридаги тадбирлар тизими ёрдамида ташкил килади.</w:t>
      </w:r>
    </w:p>
    <w:p w:rsidR="004D5A03" w:rsidRDefault="004D5A03" w:rsidP="004D5A03">
      <w:pPr>
        <w:pStyle w:val="BodyTextIndent2"/>
        <w:widowControl/>
        <w:ind w:firstLine="720"/>
        <w:rPr>
          <w:rFonts w:ascii="Bodo_uzb" w:hAnsi="Bodo_uzb"/>
          <w:sz w:val="24"/>
        </w:rPr>
      </w:pPr>
      <w:r>
        <w:rPr>
          <w:rFonts w:ascii="Bodo_uzb" w:hAnsi="Bodo_uzb"/>
          <w:sz w:val="24"/>
        </w:rPr>
        <w:t xml:space="preserve">90-йиллар охирларида куп давлатлар миллий хукуматларининг эътибори халкаро молиявий окимлар хажмининг кескин купайиши ва динамикасининг узгаришига каратилган булиб, уларга киска муддатли молиявий мажбуриятлар, инвестицион окимлар ва спекулятив капитал харакати киради. Халкаро компаниялар томонидан амалга оширилувчи молиявий окимлар кабул килувчи мамлакатлар иктисодиётига бевосита таъсир этади, ва Осиёдаги катор ривожланаётган давлатлар аччик тажрибасининг курсатишича, уларнинг давлат томонидан номувофик тартибга солиниши давлатдаги ва дунёдаги макроиктисодий вазиятни издан чикариши мумкин. </w:t>
      </w:r>
    </w:p>
    <w:p w:rsidR="004D5A03" w:rsidRDefault="004D5A03" w:rsidP="004D5A03">
      <w:pPr>
        <w:ind w:firstLine="567"/>
        <w:jc w:val="both"/>
        <w:rPr>
          <w:rFonts w:ascii="Bodo_uzb" w:hAnsi="Bodo_uzb"/>
          <w:sz w:val="24"/>
        </w:rPr>
      </w:pPr>
      <w:r>
        <w:rPr>
          <w:rFonts w:ascii="Bodo_uzb" w:hAnsi="Bodo_uzb"/>
          <w:sz w:val="24"/>
        </w:rPr>
        <w:t>Халкаро компаниялар инвестицион фаолиятини давлат томонидан тартибга солишнинг энг кенг таркалган воситаларига миллий фирмалар хиссадорлик капиталида хорижий инвестор улушини чеклаш; ишлаб чикаришни бошкаришдаги чеклашлар; фойдани таксимлашда максимал улушни аниклаш; лицензиялар, патентлар бериш шартлари; бухгалтерлик хисоботини текшириш киради. Бундан ташкари, чет эл компанияларининг саноатнинг айрим тармоклари, хизмат сохаларига (телекоммуникация, транспорт, алока, телевидение) киришига таъкиклар кулланилади. Россияда масалан, конверсия, нодир металларни казиб олиш ва ишлов бериш, коммуникациялар каби халк хужалигининг стратегик тармоклари билан боглик лойихаларда чет эл фирмалари иштироки чекланган.</w:t>
      </w:r>
    </w:p>
    <w:p w:rsidR="004D5A03" w:rsidRDefault="004D5A03" w:rsidP="004D5A03">
      <w:pPr>
        <w:ind w:firstLine="567"/>
        <w:jc w:val="both"/>
        <w:rPr>
          <w:rFonts w:ascii="Bodo_uzb" w:hAnsi="Bodo_uzb"/>
          <w:sz w:val="24"/>
        </w:rPr>
      </w:pPr>
      <w:r>
        <w:rPr>
          <w:rFonts w:ascii="Bodo_uzb" w:hAnsi="Bodo_uzb"/>
          <w:sz w:val="24"/>
        </w:rPr>
        <w:t>Кабул килувчи мамлакатда халкаро компаниялар хорижий филиалларини ташкил этиш максадларини беш тоифага ажратиш мумкин:</w:t>
      </w:r>
    </w:p>
    <w:p w:rsidR="004D5A03" w:rsidRDefault="004D5A03" w:rsidP="004D5A03">
      <w:pPr>
        <w:ind w:firstLine="567"/>
        <w:jc w:val="both"/>
        <w:rPr>
          <w:rFonts w:ascii="Bodo_uzb" w:hAnsi="Bodo_uzb"/>
          <w:sz w:val="24"/>
        </w:rPr>
      </w:pPr>
      <w:r>
        <w:rPr>
          <w:rFonts w:ascii="Bodo_uzb" w:hAnsi="Bodo_uzb"/>
          <w:sz w:val="24"/>
        </w:rPr>
        <w:t xml:space="preserve">1. </w:t>
      </w:r>
      <w:r>
        <w:rPr>
          <w:rFonts w:ascii="Bodo_uzb" w:hAnsi="Bodo_uzb"/>
          <w:i/>
          <w:sz w:val="24"/>
        </w:rPr>
        <w:t>Сотиш бозорларини кенгайтириш.</w:t>
      </w:r>
      <w:r>
        <w:rPr>
          <w:rFonts w:ascii="Bodo_uzb" w:hAnsi="Bodo_uzb"/>
          <w:sz w:val="24"/>
        </w:rPr>
        <w:t xml:space="preserve"> Бош компания кабул килувчи мамлакатда тайёр махсулотлар ишлаб чикариш ёки турли хизматлар курсатишни ташкил этади. Бунда чет эл корпорацияси ишлаб чикариш учун уз махсулот ишлаб чикариш технологиясини, бошкариш тажрибасини ва уз товар белгисидан фойдаланиш хукукини беради. </w:t>
      </w:r>
    </w:p>
    <w:p w:rsidR="004D5A03" w:rsidRDefault="004D5A03" w:rsidP="004D5A03">
      <w:pPr>
        <w:ind w:firstLine="567"/>
        <w:jc w:val="both"/>
        <w:rPr>
          <w:rFonts w:ascii="Bodo_uzb" w:hAnsi="Bodo_uzb"/>
          <w:sz w:val="24"/>
        </w:rPr>
      </w:pPr>
      <w:r>
        <w:rPr>
          <w:rFonts w:ascii="Bodo_uzb" w:hAnsi="Bodo_uzb"/>
          <w:sz w:val="24"/>
        </w:rPr>
        <w:t xml:space="preserve">2. </w:t>
      </w:r>
      <w:r>
        <w:rPr>
          <w:rFonts w:ascii="Bodo_uzb" w:hAnsi="Bodo_uzb"/>
          <w:i/>
          <w:sz w:val="24"/>
        </w:rPr>
        <w:t>Экспорт хажмини купайтириш.</w:t>
      </w:r>
      <w:r>
        <w:rPr>
          <w:rFonts w:ascii="Bodo_uzb" w:hAnsi="Bodo_uzb"/>
          <w:sz w:val="24"/>
        </w:rPr>
        <w:t xml:space="preserve"> Халкаро компаниялар экспортининг тобора куп кисми уларнинг хорижий филиалларига тугри келмокда. Корпорациялар хорижий ишлаб чикаришни ривожлантириш максадида арзон ишчи кучи ва куп табиий ресурсларга эга кабул килувчи мамлакатларга капитал киритади. Хорижий филиал самарали фаолият курсатишининг зарурий шарти сифатида махаллий ва минтакавий сигимли сотиш бозорларининг мавжудлиги хисобланади. </w:t>
      </w:r>
    </w:p>
    <w:p w:rsidR="004D5A03" w:rsidRDefault="004D5A03" w:rsidP="004D5A03">
      <w:pPr>
        <w:ind w:firstLine="567"/>
        <w:jc w:val="both"/>
        <w:rPr>
          <w:rFonts w:ascii="Bodo_uzb" w:hAnsi="Bodo_uzb"/>
          <w:sz w:val="24"/>
        </w:rPr>
      </w:pPr>
      <w:r>
        <w:rPr>
          <w:rFonts w:ascii="Bodo_uzb" w:hAnsi="Bodo_uzb"/>
          <w:sz w:val="24"/>
        </w:rPr>
        <w:t xml:space="preserve">3. </w:t>
      </w:r>
      <w:r>
        <w:rPr>
          <w:rFonts w:ascii="Bodo_uzb" w:hAnsi="Bodo_uzb"/>
          <w:i/>
          <w:sz w:val="24"/>
        </w:rPr>
        <w:t>Хом ашё материаллари билан таъминлаш.</w:t>
      </w:r>
      <w:r>
        <w:rPr>
          <w:rFonts w:ascii="Bodo_uzb" w:hAnsi="Bodo_uzb"/>
          <w:sz w:val="24"/>
        </w:rPr>
        <w:t xml:space="preserve"> Халкаро компаниялар хорижий филиалларининг аксари кисми ТМК тизими корхоналарини, шу жумладан бош компанияни табиий ресурслар билан таъминлаш максадида амал килади. </w:t>
      </w:r>
    </w:p>
    <w:p w:rsidR="004D5A03" w:rsidRDefault="004D5A03" w:rsidP="004D5A03">
      <w:pPr>
        <w:ind w:firstLine="567"/>
        <w:jc w:val="both"/>
        <w:rPr>
          <w:rFonts w:ascii="Bodo_uzb" w:hAnsi="Bodo_uzb"/>
          <w:sz w:val="24"/>
        </w:rPr>
      </w:pPr>
      <w:r>
        <w:rPr>
          <w:rFonts w:ascii="Bodo_uzb" w:hAnsi="Bodo_uzb"/>
          <w:sz w:val="24"/>
        </w:rPr>
        <w:lastRenderedPageBreak/>
        <w:t xml:space="preserve">4. </w:t>
      </w:r>
      <w:r>
        <w:rPr>
          <w:rFonts w:ascii="Bodo_uzb" w:hAnsi="Bodo_uzb"/>
          <w:i/>
          <w:sz w:val="24"/>
        </w:rPr>
        <w:t>Антика технологияларни харид килиш.</w:t>
      </w:r>
      <w:r>
        <w:rPr>
          <w:rFonts w:ascii="Bodo_uzb" w:hAnsi="Bodo_uzb"/>
          <w:sz w:val="24"/>
        </w:rPr>
        <w:t xml:space="preserve"> Шу максадда халкаро компаниялар юкори илмий потенциалга эга, яъни тадкикот марказлари, университетлар, технологик парклар, интеллектуал “инсон капитали” мавжуд булган мамлакатларда (АКШ, Япония, ЕИ давлатлари) уз хорижий корхоналарини ташкил килади.</w:t>
      </w:r>
    </w:p>
    <w:p w:rsidR="004D5A03" w:rsidRDefault="004D5A03" w:rsidP="004D5A03">
      <w:pPr>
        <w:ind w:firstLine="567"/>
        <w:jc w:val="both"/>
        <w:rPr>
          <w:rFonts w:ascii="Bodo_uzb" w:hAnsi="Bodo_uzb"/>
          <w:sz w:val="24"/>
        </w:rPr>
      </w:pPr>
      <w:r>
        <w:rPr>
          <w:rFonts w:ascii="Bodo_uzb" w:hAnsi="Bodo_uzb"/>
          <w:sz w:val="24"/>
        </w:rPr>
        <w:t xml:space="preserve">5. </w:t>
      </w:r>
      <w:r>
        <w:rPr>
          <w:rFonts w:ascii="Bodo_uzb" w:hAnsi="Bodo_uzb"/>
          <w:i/>
          <w:sz w:val="24"/>
        </w:rPr>
        <w:t>Фаолият самарадорлигини ошириш.</w:t>
      </w:r>
      <w:r>
        <w:rPr>
          <w:rFonts w:ascii="Bodo_uzb" w:hAnsi="Bodo_uzb"/>
          <w:sz w:val="24"/>
        </w:rPr>
        <w:t xml:space="preserve"> Халкаро компаниялар хорижий корхоналари фаолиятида масштаб эффекти устунликлари, вертикал ва горизонтал халкаро ишлаб чикариш интеграцияси кулланилади. </w:t>
      </w:r>
    </w:p>
    <w:p w:rsidR="004D5A03" w:rsidRDefault="004D5A03" w:rsidP="004D5A03">
      <w:pPr>
        <w:pStyle w:val="BodyTextIndent2"/>
        <w:widowControl/>
        <w:rPr>
          <w:rFonts w:ascii="Bodo_uzb" w:hAnsi="Bodo_uzb"/>
          <w:sz w:val="24"/>
        </w:rPr>
      </w:pPr>
      <w:r>
        <w:rPr>
          <w:rFonts w:ascii="Bodo_uzb" w:hAnsi="Bodo_uzb"/>
          <w:sz w:val="24"/>
        </w:rPr>
        <w:t>Кабул килувчи мамлакат давлати ТМКнинг куйидагиларга ёрдам беришига интилади:</w:t>
      </w:r>
    </w:p>
    <w:p w:rsidR="004D5A03" w:rsidRDefault="004D5A03" w:rsidP="004D5A03">
      <w:pPr>
        <w:ind w:firstLine="567"/>
        <w:jc w:val="both"/>
        <w:rPr>
          <w:rFonts w:ascii="Bodo_uzb" w:hAnsi="Bodo_uzb"/>
          <w:sz w:val="24"/>
        </w:rPr>
      </w:pPr>
      <w:r>
        <w:rPr>
          <w:rFonts w:ascii="Bodo_uzb" w:hAnsi="Bodo_uzb"/>
          <w:sz w:val="24"/>
        </w:rPr>
        <w:t>- улар амал килаётган мамлакат ички ва ташки хавфсизлигини саклаш;</w:t>
      </w:r>
    </w:p>
    <w:p w:rsidR="004D5A03" w:rsidRDefault="004D5A03" w:rsidP="004D5A03">
      <w:pPr>
        <w:ind w:firstLine="567"/>
        <w:jc w:val="both"/>
        <w:rPr>
          <w:rFonts w:ascii="Bodo_uzb" w:hAnsi="Bodo_uzb"/>
          <w:sz w:val="24"/>
        </w:rPr>
      </w:pPr>
      <w:r>
        <w:rPr>
          <w:rFonts w:ascii="Bodo_uzb" w:hAnsi="Bodo_uzb"/>
          <w:sz w:val="24"/>
        </w:rPr>
        <w:t>- ахолининг оптимал реал даромад олишига шарт-шароит яратиш ва бандлик даражасини оширишни таъминлаш;</w:t>
      </w:r>
    </w:p>
    <w:p w:rsidR="004D5A03" w:rsidRDefault="004D5A03" w:rsidP="004D5A03">
      <w:pPr>
        <w:ind w:firstLine="567"/>
        <w:jc w:val="both"/>
        <w:rPr>
          <w:rFonts w:ascii="Bodo_uzb" w:hAnsi="Bodo_uzb"/>
          <w:sz w:val="24"/>
        </w:rPr>
      </w:pPr>
      <w:r>
        <w:rPr>
          <w:rFonts w:ascii="Bodo_uzb" w:hAnsi="Bodo_uzb"/>
          <w:sz w:val="24"/>
        </w:rPr>
        <w:t>- ахоли саломатлигини саклаш ва атроф-мухит мухофазаси;</w:t>
      </w:r>
    </w:p>
    <w:p w:rsidR="004D5A03" w:rsidRDefault="004D5A03" w:rsidP="004D5A03">
      <w:pPr>
        <w:ind w:firstLine="567"/>
        <w:jc w:val="both"/>
        <w:rPr>
          <w:rFonts w:ascii="Bodo_uzb" w:hAnsi="Bodo_uzb"/>
          <w:sz w:val="24"/>
        </w:rPr>
      </w:pPr>
      <w:r>
        <w:rPr>
          <w:rFonts w:ascii="Bodo_uzb" w:hAnsi="Bodo_uzb"/>
          <w:sz w:val="24"/>
        </w:rPr>
        <w:t>- маданият, техника, фан, маориф даражасини кутариш.</w:t>
      </w:r>
    </w:p>
    <w:p w:rsidR="004D5A03" w:rsidRDefault="004D5A03" w:rsidP="004D5A03">
      <w:pPr>
        <w:ind w:firstLine="567"/>
        <w:jc w:val="both"/>
        <w:rPr>
          <w:rFonts w:ascii="Bodo_uzb" w:hAnsi="Bodo_uzb"/>
          <w:sz w:val="24"/>
        </w:rPr>
      </w:pPr>
      <w:r>
        <w:rPr>
          <w:rFonts w:ascii="Bodo_uzb" w:hAnsi="Bodo_uzb"/>
          <w:sz w:val="24"/>
        </w:rPr>
        <w:t xml:space="preserve">Турли давлатларнинг уз иктисодиётига чет эл инвесторларини жалб килиш дастурларида умумий белгиларни куриш мумкин. Биринчидан, хамма давлатлар реклама материалларини таркатиш, махсус семинарлар, учрашувлар, мажлисларни асосан давлат даражасида утказиш йули билан хорижий капитал жалб килаётган мамлакат “обру” сини оширишга интилади. Иккинчидан, бу дастурлар хорижий сармоядорларни кайд килишда бюрократик тадбирларни енгиллаштириш ва соддалаштиришни назарда тутади. Нихоят дастурларда хорижий инвесторларга молиявий имтиёзлар бериш (бу ривожланаётган ва утиш иктисодиёти давридаги мамлакатлар учун характерли) кузда тутилади. </w:t>
      </w:r>
    </w:p>
    <w:p w:rsidR="004D5A03" w:rsidRDefault="004D5A03" w:rsidP="004D5A03">
      <w:pPr>
        <w:ind w:firstLine="567"/>
        <w:jc w:val="both"/>
        <w:rPr>
          <w:rFonts w:ascii="Bodo_uzb" w:hAnsi="Bodo_uzb"/>
          <w:sz w:val="24"/>
        </w:rPr>
      </w:pPr>
      <w:r>
        <w:rPr>
          <w:rFonts w:ascii="Bodo_uzb" w:hAnsi="Bodo_uzb"/>
          <w:sz w:val="24"/>
        </w:rPr>
        <w:t>Кабул килувчи мамлакатнинг уз иктисодиётига халкаро компанияларни жалб килиш буйича тадбирларни куйидаги гурухларга ажратиш мумкин:</w:t>
      </w:r>
    </w:p>
    <w:p w:rsidR="004D5A03" w:rsidRDefault="004D5A03" w:rsidP="004D5A03">
      <w:pPr>
        <w:ind w:firstLine="567"/>
        <w:jc w:val="both"/>
        <w:rPr>
          <w:rFonts w:ascii="Bodo_uzb" w:hAnsi="Bodo_uzb"/>
          <w:sz w:val="24"/>
        </w:rPr>
      </w:pPr>
      <w:r>
        <w:rPr>
          <w:rFonts w:ascii="Bodo_uzb" w:hAnsi="Bodo_uzb"/>
          <w:sz w:val="24"/>
          <w:u w:val="single"/>
        </w:rPr>
        <w:t>1) Тартибли тадбирлар</w:t>
      </w:r>
      <w:r>
        <w:rPr>
          <w:rFonts w:ascii="Bodo_uzb" w:hAnsi="Bodo_uzb"/>
          <w:sz w:val="24"/>
        </w:rPr>
        <w:t xml:space="preserve"> – кабул килувчи мамлакат худудида халкаро компаниялар филиаллари фаолиятига рухсат бериш тартибини соддалаштириш буйича маъмурий ва конуний меъёрларни киритиш.</w:t>
      </w:r>
    </w:p>
    <w:p w:rsidR="004D5A03" w:rsidRDefault="004D5A03" w:rsidP="004D5A03">
      <w:pPr>
        <w:ind w:firstLine="567"/>
        <w:jc w:val="both"/>
        <w:rPr>
          <w:rFonts w:ascii="Bodo_uzb" w:hAnsi="Bodo_uzb"/>
          <w:sz w:val="24"/>
        </w:rPr>
      </w:pPr>
      <w:r>
        <w:rPr>
          <w:rFonts w:ascii="Bodo_uzb" w:hAnsi="Bodo_uzb"/>
          <w:sz w:val="24"/>
          <w:u w:val="single"/>
        </w:rPr>
        <w:t>2) Солик имтиёзлари</w:t>
      </w:r>
      <w:r>
        <w:rPr>
          <w:rFonts w:ascii="Bodo_uzb" w:hAnsi="Bodo_uzb"/>
          <w:sz w:val="24"/>
        </w:rPr>
        <w:t xml:space="preserve"> – чет эл фирмаларини соликдан озод килиш ёки камайтириш. Бу имтиёзлар фойдага солик солишга тегишли, шунингдек “солик таътиллари” ни киритиш (халкаро компания хорижий филиал корхонасини ишга тушириш давригача фойдага солик солишдан озод килиш), ижтимоий сугуртага туловлардан ажратмалар микдорини камайтириш, капитал репатриацияси ва фойдани хорижга чикаришга соликлардан озод килишда намоён булади.</w:t>
      </w:r>
    </w:p>
    <w:p w:rsidR="004D5A03" w:rsidRDefault="004D5A03" w:rsidP="004D5A03">
      <w:pPr>
        <w:ind w:firstLine="567"/>
        <w:jc w:val="both"/>
        <w:rPr>
          <w:rFonts w:ascii="Bodo_uzb" w:hAnsi="Bodo_uzb"/>
          <w:sz w:val="24"/>
        </w:rPr>
      </w:pPr>
      <w:r>
        <w:rPr>
          <w:rFonts w:ascii="Bodo_uzb" w:hAnsi="Bodo_uzb"/>
          <w:sz w:val="24"/>
        </w:rPr>
        <w:t>90-йилларда халкаро компаниялар сармояларини жалб килувчи мамлакатлар уртасида солик ракобати кескинлашди, негаки айнан соликка тортиш халкаро компаниялар жойлашиш урнини тобора купрок аникламокда. Бундай ракобат кабул килувчи мамлакатлар иктисодиётига умуман салбий таъсир курсатади, яъни давлат даромадлари ва чет эл инвестициялар кискаришига олиб келади. 90-йиллар охирида айрим халкаро ташкилотлар (масалан, ОЭСР, ЕИ) миллий ва халкаро компаниялар учун солик ставкалари уртасида фаркларни назорат килишни урнатиш максадида бу  ташкилотларга аъзо мамлакатлар солик режимини урганиш учун экспертлар ишчи гурухини ташкил этдилар.</w:t>
      </w:r>
    </w:p>
    <w:p w:rsidR="004D5A03" w:rsidRDefault="004D5A03" w:rsidP="004D5A03">
      <w:pPr>
        <w:ind w:firstLine="567"/>
        <w:jc w:val="both"/>
        <w:rPr>
          <w:rFonts w:ascii="Bodo_uzb" w:hAnsi="Bodo_uzb"/>
          <w:sz w:val="24"/>
        </w:rPr>
      </w:pPr>
      <w:r>
        <w:rPr>
          <w:rFonts w:ascii="Bodo_uzb" w:hAnsi="Bodo_uzb"/>
          <w:sz w:val="24"/>
          <w:u w:val="single"/>
        </w:rPr>
        <w:t>3) Имтиёзли шартларда субсидиялар ва карзлар.</w:t>
      </w:r>
      <w:r>
        <w:rPr>
          <w:rFonts w:ascii="Bodo_uzb" w:hAnsi="Bodo_uzb"/>
          <w:sz w:val="24"/>
        </w:rPr>
        <w:t xml:space="preserve"> Буларга махаллий молиявий ташкилотларнинг имтиёзли шартлар билан хорижий инвесторларга берган кредитлари, конуний хужжатлар билан расмийлаштирилган амортизация фондига (корхонанинг нормал фаолият курсатишини таъминловчи капитал куйилмаларни такрор ишлаб </w:t>
      </w:r>
      <w:r>
        <w:rPr>
          <w:rFonts w:ascii="Bodo_uzb" w:hAnsi="Bodo_uzb"/>
          <w:sz w:val="24"/>
        </w:rPr>
        <w:lastRenderedPageBreak/>
        <w:t xml:space="preserve">чикаришни молиялаштиришга хизмат килувчи махсус фонд) туловларнинг кискартирилган муддатлари киради. Амортизация фондига туловларга солик солинмайди. Бундан ташкари, айрим давлатлар хорижий инвесторларга энергия ташувчилар учун хак тулашга субсидиялар ва корхона ходимлари иш хакига субсидиялар ажратади. </w:t>
      </w:r>
    </w:p>
    <w:p w:rsidR="004D5A03" w:rsidRDefault="004D5A03" w:rsidP="004D5A03">
      <w:pPr>
        <w:ind w:firstLine="567"/>
        <w:jc w:val="both"/>
        <w:rPr>
          <w:rFonts w:ascii="Bodo_uzb" w:hAnsi="Bodo_uzb"/>
          <w:sz w:val="24"/>
        </w:rPr>
      </w:pPr>
      <w:r>
        <w:rPr>
          <w:rFonts w:ascii="Bodo_uzb" w:hAnsi="Bodo_uzb"/>
          <w:sz w:val="24"/>
          <w:u w:val="single"/>
        </w:rPr>
        <w:t>4) Савдо имтиёзлари</w:t>
      </w:r>
      <w:r>
        <w:rPr>
          <w:rFonts w:ascii="Bodo_uzb" w:hAnsi="Bodo_uzb"/>
          <w:sz w:val="24"/>
        </w:rPr>
        <w:t xml:space="preserve"> импорт божларини камайтириш ёки улардан озод килишни ифодалайди. Экспортга нисбатан савдо имтиёзлари экспортни молиялаш, экспорт кафолатларини бериш ва экспорт божларидан озод килишдан иборат.</w:t>
      </w:r>
    </w:p>
    <w:p w:rsidR="004D5A03" w:rsidRDefault="004D5A03" w:rsidP="004D5A03">
      <w:pPr>
        <w:ind w:firstLine="567"/>
        <w:jc w:val="both"/>
        <w:rPr>
          <w:rFonts w:ascii="Bodo_uzb" w:hAnsi="Bodo_uzb"/>
          <w:sz w:val="24"/>
        </w:rPr>
      </w:pPr>
      <w:r>
        <w:rPr>
          <w:rFonts w:ascii="Bodo_uzb" w:hAnsi="Bodo_uzb"/>
          <w:sz w:val="24"/>
          <w:u w:val="single"/>
        </w:rPr>
        <w:t>5) Хорижий фирмалар тадбиркорлик фаолиятига кумаклашиш.</w:t>
      </w:r>
      <w:r>
        <w:rPr>
          <w:rFonts w:ascii="Bodo_uzb" w:hAnsi="Bodo_uzb"/>
          <w:sz w:val="24"/>
        </w:rPr>
        <w:t xml:space="preserve"> У эркин тадбиркорлик худудларини (хорижий келиб чикувчи товарлар одатдаги божхона туловларисиз ишлаб чикарилиши, кадокланиши, сакланиши, сотилиши, харид килиниши мумкин булган кабул килувчи мамлакат худудининг бир кисми) ташкил килиш; кабул килувчи мамлакат иктисодиёти устувор тармоклари ривожланишини рагбатлантириш; концессияларни (давлат томонидан хорижий фирмага уз мамлакати худудида фаолият юритиш: фойдали казилмалар казиб чикариш, саноат корхоналарини куриш ва ишга тушириш ва хоказо хукукини берилиши) молиялаштириш, капиталлар бозорида давлат преференциялари, НИОКРни куллаб-кувватлаш; ракобатлашаётган товарлар ва хизматлар импортини таъкиклаш; миллий валютани девальвациядан саклаш чоралари; карз кафолатлари, колок минтакалар худудида тадбиркорлик фаолиятини рагбатлантириш; хусусийлаштиришда иштирок этишда намоён булади.    </w:t>
      </w:r>
    </w:p>
    <w:p w:rsidR="004D5A03" w:rsidRDefault="004D5A03" w:rsidP="004D5A03">
      <w:pPr>
        <w:pStyle w:val="BodyTextIndent3"/>
        <w:widowControl/>
        <w:rPr>
          <w:rFonts w:ascii="Bodo_uzb" w:hAnsi="Bodo_uzb"/>
          <w:i w:val="0"/>
          <w:sz w:val="24"/>
        </w:rPr>
      </w:pPr>
      <w:r>
        <w:rPr>
          <w:rFonts w:ascii="Bodo_uzb" w:hAnsi="Bodo_uzb"/>
          <w:i w:val="0"/>
          <w:sz w:val="24"/>
        </w:rPr>
        <w:t>5.2. Халкаро компаниялар фаолиятини давлат томонидан тартибга солиниши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Кабул килувчи мамлакатда халкаро компаниялар фаолиятини хукукий тартибга солиш икки йул билан: миллий-хукукий ва халкаро хукукий усуллар билан амалга оширилади.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u w:val="single"/>
        </w:rPr>
        <w:t xml:space="preserve">Миллий-хукукий тартибга солиш </w:t>
      </w:r>
      <w:r>
        <w:rPr>
          <w:rFonts w:ascii="Bodo_uzb" w:hAnsi="Bodo_uzb"/>
          <w:b w:val="0"/>
          <w:i w:val="0"/>
          <w:sz w:val="24"/>
        </w:rPr>
        <w:t>миллий хукук тизими меъёрлари ва институтларини (маъмурий, фукаролик ва б.) куллашдан иборат. Куп давлатларда хорижий фирмалар фаолиятига таалукли инвестицион конунлар ва кодекслар куринишида махсус конунчилик шаклланган. Уларнинг асоси – кабул килувчи мамлакатда хорижий инвестицияларнинг коидалари, шартлари ва хукукий кафолатларидир.</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Кабул килувчи мамлакатда хорижий фирмалар фаолиятига тегишли миллий конунчиликка куп мамлакатлар хорижий инвесторга кабул килувчи мамлакат миллий режимини, яъни хорижий инвестор хукукларини миллий корхоналар хукукларига тенглаштирувчи шароитларини такдим этувчи низомни киритадилар. Бундан ташкари, хорижий инвесторнинг кушимча таваккалчилигини коплаш учун кабул килувчи мамлакат миллий конунчилиги хорижий инвесторга кушимча имтиёзлар ва устунликларни кузда тутади.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Куп давлатлар конунчилигида хорижий инвесторларга нотижорат таваккалчиликлар (чет эл хусусий мулкни миллийлаштириш, терроризм, фойда репатриациясига таъкик, ташки туловларга мораторий)  буйича кафолатлар мавжуд. Бунда инвестицион бахсларни халкаро арбитраж институтларида уларнинг тартиб коидаларини куллаш билан хал килиш кузда тутилади. </w:t>
      </w:r>
    </w:p>
    <w:p w:rsidR="004D5A03" w:rsidRDefault="004D5A03" w:rsidP="004D5A03">
      <w:pPr>
        <w:ind w:firstLine="567"/>
        <w:jc w:val="both"/>
        <w:rPr>
          <w:rFonts w:ascii="Bodo_uzb" w:hAnsi="Bodo_uzb"/>
          <w:sz w:val="24"/>
        </w:rPr>
      </w:pPr>
      <w:r>
        <w:rPr>
          <w:rFonts w:ascii="Bodo_uzb" w:hAnsi="Bodo_uzb"/>
          <w:sz w:val="24"/>
        </w:rPr>
        <w:t xml:space="preserve">Ўзбекистон Республикаси Вазирлар Маҳкамасининг 02.05.2003й. 205-сонли «Тўғридан-тўғри хорижий инвестицияларни хуқуқий ҳимоя қилишни кучайтиришга доир қўшимча чора-тадбирлар тўғрисида» +арори билан "Чет эллик инвесторлар ҳуқуқларининг кафолатлари ва уларни ҳимоя қилиш чоралари тўғрисида" Ўзбекистон Республикаси Єонунига мувофиє ва республикага тўғридан-тўғри хорижий инвестицияларни жалб қилиш учун янада қулай шарт-шароитларни таъминлаш, хорижий </w:t>
      </w:r>
      <w:r>
        <w:rPr>
          <w:rFonts w:ascii="Bodo_uzb" w:hAnsi="Bodo_uzb"/>
          <w:sz w:val="24"/>
        </w:rPr>
        <w:lastRenderedPageBreak/>
        <w:t>инвестицияларни ишончли ҳуқуқий ҳимоя қилишнинг амалий механизмини барпо этиш, мана шу асосда мамлакатдаги инвестиция муҳитини янада яхшилаш маєсадида Ўзбекистон Республикаси Адлия вазирлигига хорижий инвесторларни ва хорижий инвестициялар иштирокидаги корхоналарни ҳуқуқий ҳимоя қилишни таъминлаш вазифаси юклатилган ва қуйидаги ҳуқуқлар берилган:</w:t>
      </w:r>
    </w:p>
    <w:p w:rsidR="004D5A03" w:rsidRDefault="004D5A03" w:rsidP="004D5A03">
      <w:pPr>
        <w:ind w:firstLine="567"/>
        <w:jc w:val="both"/>
        <w:rPr>
          <w:rFonts w:ascii="Bodo_uzb" w:hAnsi="Bodo_uzb"/>
          <w:sz w:val="24"/>
        </w:rPr>
      </w:pPr>
      <w:r>
        <w:rPr>
          <w:rFonts w:ascii="Bodo_uzb" w:hAnsi="Bodo_uzb"/>
          <w:sz w:val="24"/>
        </w:rPr>
        <w:t>- хорижий инвесторларни ва хорижий инвестициялар иштирокидаги корхоналарни жавобгарликка тортишнинг асослилигини зарур ҳужжатлар, шу жумладан жиноий, фуқаролик, хўжалик ва маъмурий ишлар материаллари билан танишиш йўли билан ўрганиб чиқиш;</w:t>
      </w:r>
    </w:p>
    <w:p w:rsidR="004D5A03" w:rsidRDefault="004D5A03" w:rsidP="004D5A03">
      <w:pPr>
        <w:ind w:firstLine="567"/>
        <w:jc w:val="both"/>
        <w:rPr>
          <w:rFonts w:ascii="Bodo_uzb" w:hAnsi="Bodo_uzb"/>
          <w:sz w:val="24"/>
        </w:rPr>
      </w:pPr>
      <w:r>
        <w:rPr>
          <w:rFonts w:ascii="Bodo_uzb" w:hAnsi="Bodo_uzb"/>
          <w:sz w:val="24"/>
        </w:rPr>
        <w:t>- вазирликлар, идоралар ва назорат органлари, шунингдек маҳаллий ҳокимият ва бошқарув органлари рахбарларига қонун хужжатларининг аниқланган бузилишлари, қонун бузилишини ва унга олиб келувчи шарт-шароитларнинг сабабларини бартараф қилиш тўғрисида белгиланган муддатларда бажарилиши мажбурий бўлган тақдимномалар киритиш;</w:t>
      </w:r>
    </w:p>
    <w:p w:rsidR="004D5A03" w:rsidRDefault="004D5A03" w:rsidP="004D5A03">
      <w:pPr>
        <w:ind w:firstLine="567"/>
        <w:jc w:val="both"/>
        <w:rPr>
          <w:rFonts w:ascii="Bodo_uzb" w:hAnsi="Bodo_uzb"/>
          <w:sz w:val="24"/>
        </w:rPr>
      </w:pPr>
      <w:r>
        <w:rPr>
          <w:rFonts w:ascii="Bodo_uzb" w:hAnsi="Bodo_uzb"/>
          <w:sz w:val="24"/>
        </w:rPr>
        <w:t>- мансабдор шахслар томонидан хорижий инвесторлар ва хорижий инвестициялар иштирокидаги корхоналарнинг ҳуқуқлари ва қонуний манфаатлари бузилиши ҳоллари аниқланган холларда, шунингдек адлия органларининг қонуний талаблари мансабдор шахслар томонидан бажарилмаган тақдирда айбдор мансабдор шахсларни жавобгарликка тортиш тўғрисидаги масалаларни тегишли органлар олдига қўйиш;</w:t>
      </w:r>
    </w:p>
    <w:p w:rsidR="004D5A03" w:rsidRDefault="004D5A03" w:rsidP="004D5A03">
      <w:pPr>
        <w:ind w:firstLine="567"/>
        <w:jc w:val="both"/>
        <w:rPr>
          <w:rFonts w:ascii="Bodo_uzb" w:hAnsi="Bodo_uzb"/>
          <w:sz w:val="24"/>
        </w:rPr>
      </w:pPr>
      <w:r>
        <w:rPr>
          <w:rFonts w:ascii="Bodo_uzb" w:hAnsi="Bodo_uzb"/>
          <w:sz w:val="24"/>
        </w:rPr>
        <w:t>- хорижий инвесторлар ва хорижий инвестициялар иштирокидаги корхоналарнинг ҳуқуқларини бузаётган назорат қилувчи хамда махаллий хокимият ва бошқарув органларининг харакати ёки қарорларини тўхтатиб қўйиш;</w:t>
      </w:r>
    </w:p>
    <w:p w:rsidR="004D5A03" w:rsidRDefault="004D5A03" w:rsidP="004D5A03">
      <w:pPr>
        <w:ind w:firstLine="567"/>
        <w:jc w:val="both"/>
        <w:rPr>
          <w:rFonts w:ascii="Bodo_uzb" w:hAnsi="Bodo_uzb"/>
          <w:sz w:val="24"/>
        </w:rPr>
      </w:pPr>
      <w:r>
        <w:rPr>
          <w:rFonts w:ascii="Bodo_uzb" w:hAnsi="Bodo_uzb"/>
          <w:sz w:val="24"/>
        </w:rPr>
        <w:t>- жиноий, фуқаролик, хўжалик ва маъмурий ишлар бўйича хорижий инвесторлар ва хорижий инвестициялар иштирокидаги корхоналарнинг хуқуқлари ва қонуний манфаатларини бузувчи суд хужжатларини давлат божи тўламасдан қайта кўриб чиқиш тўғрисида суд инстанцияларига таклифлар билан мурожаат қилиш;</w:t>
      </w:r>
    </w:p>
    <w:p w:rsidR="004D5A03" w:rsidRDefault="004D5A03" w:rsidP="004D5A03">
      <w:pPr>
        <w:pStyle w:val="BodyTextIndent3"/>
        <w:widowControl/>
        <w:jc w:val="both"/>
        <w:rPr>
          <w:rFonts w:ascii="Bodo_uzb" w:hAnsi="Bodo_uzb"/>
          <w:b w:val="0"/>
          <w:i w:val="0"/>
          <w:sz w:val="24"/>
          <w:u w:val="single"/>
        </w:rPr>
      </w:pPr>
      <w:r>
        <w:rPr>
          <w:rFonts w:ascii="Bodo_uzb" w:hAnsi="Bodo_uzb"/>
          <w:b w:val="0"/>
          <w:i w:val="0"/>
          <w:sz w:val="24"/>
        </w:rPr>
        <w:t>- хорижий инвесторлар ва хорижий инвестициялар иштирокидаги корхоналарнинг ўз ҳуқуқлари ва қонуний манфаатлари бузилганлиги тўғрисидаги мурожаатларини текшириш учун тегишли мутахассисларни жалб этиш.</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u w:val="single"/>
        </w:rPr>
        <w:t>Халкаро хукукий тартибга солиш</w:t>
      </w:r>
      <w:r>
        <w:rPr>
          <w:rFonts w:ascii="Bodo_uzb" w:hAnsi="Bodo_uzb"/>
          <w:b w:val="0"/>
          <w:i w:val="0"/>
          <w:sz w:val="24"/>
        </w:rPr>
        <w:t xml:space="preserve"> давлатлараро келишувлардан иборат. У иккитомонлама ва куптомонлама асосда амалга оширилади. Хорижий инвестицияларни рагбатлантириш ва химоя килиш хакидаги иккитомонлама халкаро шартномалар хорижий инвестициялар статусини аниклайди ва бир-бирининг сармоялари учун кабул килувчи мамлакат миллий режимини узаро такдим килади. Бу шартномалар инвестицияларни сиёсий таваккалчиликлардан химоялаш тугрисидаги низомлар ва бахсларни хал килиш тартибини уз ичига олади. Купгина капитал экспорт килувчи давлатлар халкаро иккитомонлама келишувларга кушимча равишда капитал чикаришни рагбатлантириш учун уз фукаролари ва хукукий шахслар хорижий инвестицияларини сугурталашнинг давлат тизимларини ташкил этишди.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Куп томонлама халкаро-хукукий тартибга солиш куптомонлама универсал шартнома-келишувлар асосида амалга оширилади.  Унда БМТ тизими муассасалари ва интеграцион бирлашмалар (ЕИ, НАФТА, АСЕАН ва б.) иштирок этади. Хорижий тадбиркорлик масалалари буйича энг машхур куптомонлама универсал конвенцияларга 1965 йил “Кабул килувчи мамлакатлар ва хорижий хусусий сармоядорлар уртасида инвестицион бахсларни хал килиш хакида” Вашингтон конвенцияси киради.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lastRenderedPageBreak/>
        <w:t>Бу конвенцияга биноан унга кушилган давлатлар ва инвесторлар бахсларни хал килиш учун Халкаро таъмирлаш ва тараккиёт банки (ХТТБ) кошида инвестицион бахсларни мувофиклаштириш буйича Халкаро марказга мурожаат килиши мумкин. Курсатилган муассасага мурожаат этишнинг шарт-шароити булиб, уларнинг бахсни келиштирувчи тадбир ёки арбитраж суди ёрдамида хал килишга ёзма розилиги хисобланади.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 1985 йил Сеул конвенцияси асосида ХТТБ кошида хорижий хусусий инвестицияларни сугурталаш буйича Халкаро агентлик (ХХИСХА) ташкил этилган. Бу тизим буйича сугуртачи – ХХИСХА сугурталанувчи – хорижий инвестор билан имзоланган шартномага мувофик сиёсий хавфлар вужудга келган такдирда сугурталанувчи сугурта шартномасида курсатилган микдорни тулаш мажбуриятини олади. Сугурталанувчи уз навбатида сугуртачига хар йили сугурта туловини тулаш мажбуриятини олади.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90-йиллар охирида Бутунжахон савдо ташкилоти (БСТ) доирасида савдо билан боглик хорижий инвестицияларни тартибга солувчи тизим – ТРИМС (Trade Related Investment Matters) шаклида хорижий инвестицияларни куптомонлама халкаро-хукукий тартибга солиш кенг таркалди. ТРИМС доирасида миллий хукуматлар фаолиятининг мухим жихатлари каторида куйидагиларни мувофиклаштириш амалга оширилади: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хорижий инвесторлар билан кушма корхоналарда ишлаб чикарилаётган махсулотларда миллий корхоналар максулоти улуши (бу ушбу махсулотларни божхона туловларидан озод килиш шарти сифатида каралади);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хорижий инвестор корхонасининг у билан кушма миллий корхона учун махсулотида импорт компонентлар улуши курсатилган корхона махсулотининг экспорт хажмига тенг булиши хакидаги талаб;</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хорижий инвестор ташкил килган корхоналарда экспорт хажмини чеклаш.</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БСТ доирасида халкаро компаниялар ва миллий хукуматлар сармоявий фаолиятини тартибга солишнинг яна бир йуналиши булиб Хизматлар буйича бош келишув (ГАТС) хисобланади. Бундай махсус келишувни куллаш зарурияти тез усиб борувчи хизматлар сохаси ва ишлаб чикариш экспорти купинча телекоммуникация ва алока сохасида бухгалтерлик ва аудиторлик фаолият турларида, ахборот маълумотларини кайта ишлаш ва дастур таъминоти сохаларида халкаро компанияларнинг хорижда махсус ишлаб чикариш филиалларини ташкил килишини кузда тутиши сабабли вужудга келди.</w:t>
      </w:r>
    </w:p>
    <w:p w:rsidR="004D5A03" w:rsidRDefault="004D5A03" w:rsidP="004D5A03">
      <w:pPr>
        <w:pStyle w:val="BodyTextIndent3"/>
        <w:widowControl/>
        <w:jc w:val="both"/>
        <w:rPr>
          <w:rFonts w:ascii="Bodo_uzb" w:hAnsi="Bodo_uzb"/>
          <w:b w:val="0"/>
          <w:i w:val="0"/>
          <w:sz w:val="24"/>
        </w:rPr>
      </w:pPr>
    </w:p>
    <w:p w:rsidR="004D5A03" w:rsidRDefault="004D5A03" w:rsidP="004D5A03">
      <w:pPr>
        <w:pStyle w:val="BodyTextIndent3"/>
        <w:widowControl/>
        <w:rPr>
          <w:rFonts w:ascii="Bodo_uzb" w:hAnsi="Bodo_uzb"/>
          <w:i w:val="0"/>
          <w:sz w:val="24"/>
        </w:rPr>
      </w:pPr>
      <w:r>
        <w:rPr>
          <w:rFonts w:ascii="Bodo_uzb" w:hAnsi="Bodo_uzb"/>
          <w:i w:val="0"/>
          <w:sz w:val="24"/>
        </w:rPr>
        <w:t>5.3.Миллий капитал экспортини рагбатлантириш</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Иктисодиётда миллий капитал ортикчалиги сезилаётган давлатлар унинг чет элга чикарилишини рагбатлантиради. Давлатнинг Халкаро компаниялар экспорт-инвестицион фаолиятини куллаб-кувватлашининг асосий шакллари булиб имтиёзли молиялаштириш; фойдага солик камайтирилиши билан боглик йукотишларни копловчи махсус кредитлаш тизими; потенциал зарарларни сугурталашнинг кенгайтирилган доираси хисобланади. Охирги шакл ракобат эркинлиги тамойилини бузмаганлиги ва шу тарзда халкаро келишувлар таъкиклаш меъёрларини остига тушмаслиги сабабли кенг таркалди. Бундан ташкари, турли мамлакатларнинг давлат органлари уз экспортерларига кенг ахборот доирасини такдим этади.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Хорижий тадбиркорлик (шу жумладан, капитал) билан шугулланувчи компаниялар уз давлатлари кумагини олиши учун учта асосий шарт бажарилган булиши керак:</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lastRenderedPageBreak/>
        <w:t>1. Халкаро компанияларни хорижий филиаллари фойда келтириши, яъни уларнинг технологияси ишончли ишлаб чикаришни ташкил килиши самарали булиши керак.</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2. Халкаро компаниялар хорижий филиаллари кабул килувчи мамлакат иктисодий ривожланишига кумаклашиши зарур. Уларнинг технологияси кабул килувчи мамлакат махаллий ресурсларидан фойдаланишга мулжалланган мехнат сигими булиши керак.</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3. Халкаро корпорациялар хорижий тадбиркорлиги бош компания жойлашган мамлакат иктисодиётига – ишлаб чикариш, бандлик ва х.к. зарар етказмаслиги керак. Шундай, Жанубий Корея молия ва иктисодиёт вазирлиги капитал чикиб кетишини тухтатиш учун ички капитал куйилмаларни хорижга инвестициялар шарти деб айтди ва 100 млн. доллардан ортик хорижий лойихаларни молиялаштираётган миллий компаниялар ички капитал куйилмалар хажмини 20 % га купайтиришни таъминлаши керак.</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Сармоядор – мамлакатлар хукуматлари хорижий тадбиркорликни рагбатлантириб, уз миллий фирмаларига нисбий афзалликларни амалга оширишга кумаклашади. Масалан, ЕИда инвестицияларга кумаклашиш дастури (European Community Investment Partners Program) амалга оширилади. 90-йилларда унинг асосида ЕИга аъзо-мамлакатлар компанияларини уларнинг Урта ер денгизи, Осиё ва Лотин Америкаси давлатларидаги фаолиятида куллаб-кувватлаш амалга оширилди. ЕИга аъзо-мамлакатларнинг 1000 дан ортик компаниялари кабул килувчи мамлакатлар фирмалари билан кушма корхоналар фаолиятида ва узок муддатли лицензион келишувларда ушбу дастур кумагида фойдаландилар. Дастур кабул килувчи мамлакатларда ЕИ аъзо-мамлакатлари компаниялари лойихаларининг барча боскичларини молиялаштиришга ёрдам берадики, унга техник-иктисодий асосларни тайёрлашга грантлар, кабул килувчи мамлакатда кушма корхоналар ташкил килиш шароитларини олдиндан урганишга, персонал укитишга ва НИОКРга  фоизсиз карзлар киради.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АКШда хорижда америкалик инвесторларни хусусий хорижий капитал куйилмаларни молиялаштириш буйича давлат корпорацияси – ОПИК молиялаштиради. У америка компанияларининг бевосита хорижий инвестицияларини сиёсий таваккалчиликдан сугурталайди ва уларнинг самарали хорижий фаолияти учун яна катор хизматлар курсатади. Лотин Америкаси ва Кариб бассейни мамлакатлари иктисодий усишини таъминлаш учун махсус ривожланиш дастурлари алохида ажралиб туради.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ОПИК ёрдами куйидаги шартларга риоя килинганда берилади: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а) америка компанияларининг бевосита хорижий инвестицияларни АКШда бандлик даражасида ижобий таъсир курсатиши керак;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б) улар молиявий жихатдан окланган булиши ва юкори фойда келтириши керак;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в) улар кабул килувчи мамлакат ижтимоий-иктисодий ривожланишига муносиб хисса кушиши лозим.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Япония Экспорт-импорт банки япон фирмаларининг бевосита хорижий инвестицияларини молиялаштиради ва япон фирмалари билан кушма корхоналар ташкил килиш учун чет эл хукуматлари ва хусусий компанияларга карзлар беради. Бу банк шунингдек хорижда ижтимоий инфраструктура лойихаларини сармояловчи япон фирмаларга кафолатлар беради. Бундан ташкари, Японияда ривожланаётган давлатларни инвестициялашга бюджетга солик ажратмаларни камайтириш куринишидаги имтиёзлар мавжуд.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ТМК одатда бош компаниялар жойлашган мамлакатлар ва кабул килувчи мамлакатлар хокимият тузилмаларида уз манфаатларини химоялашни ташкил этади. Бунда иктисодиётни мувофиклаштириш давлат органлари халкаро компаниялар </w:t>
      </w:r>
      <w:r>
        <w:rPr>
          <w:rFonts w:ascii="Bodo_uzb" w:hAnsi="Bodo_uzb"/>
          <w:b w:val="0"/>
          <w:i w:val="0"/>
          <w:sz w:val="24"/>
        </w:rPr>
        <w:lastRenderedPageBreak/>
        <w:t xml:space="preserve">истакларини хар доим хам ва дархол бажармайдилар. Бу истаклар баъзан миллий фирмалар, ишчи ва ходимлар манфаатларига, муайян минтака экологиясига ва бюджет имкониятларига зид келади.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Шу билан бирга давлат иктисодиёт тармокларини ва минтакаларни чузилиб кетган кризисдан чикариш максадида устувор ривожлантиришдан, жадал илмий-техник тараккиёт шароитларини яратишдан, тармоклар ва минтакалар ички ва бутун халк хужалигида прогрессив таркибий узгаришлар учун шароитлар яратишдан манфаатдор булганда, у халкаро компанияларга молиявий стимул ва давлат капитал куйилмалари йули билан рагбатлантирувчи таъсир этади. 90-йилларда куп давлатлар сиёсатида ички бозорлар хажмини кенгайиши, иктисодиётни тартибга солишда давлат ролини чеклаш, корхоналарни хусусийлаштириш, эркин савдо зоналарини ташкил килиш каби халкаро компаниялар учун жозибали тенденциялар намоён булди.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Глобал менежер халкаро компания хорижий филиали ташаббусларига кабул килувчи мамлакат маъмурий органларининг муносабатини олдиндан кура олиш мухим. Турли вазиятларда халкаро ташкилотларнинг кабул килувчи давлатлар хукуматлари билан куп йиллик муносабатлари тажрибаси халкаро иктисодий хамкорликнинг учта асосий компонентини (товарлар ва хизматлар, технологиялар, бевосита хорижий инвестициялар) мамлакатга киритиш ва чикаришга караб кабул килувчи мамлакат сиёсатидаги йуналишларни туркумлаш имкониятини беради (5.1-жадвал).</w:t>
      </w:r>
    </w:p>
    <w:p w:rsidR="004D5A03" w:rsidRDefault="004D5A03" w:rsidP="004D5A03">
      <w:pPr>
        <w:pStyle w:val="BodyTextIndent3"/>
        <w:widowControl/>
        <w:tabs>
          <w:tab w:val="left" w:pos="927"/>
        </w:tabs>
        <w:ind w:left="927" w:hanging="360"/>
        <w:jc w:val="both"/>
        <w:rPr>
          <w:rFonts w:ascii="Bodo_uzb" w:hAnsi="Bodo_uzb"/>
          <w:b w:val="0"/>
          <w:sz w:val="24"/>
          <w:u w:val="single"/>
        </w:rPr>
      </w:pPr>
      <w:r w:rsidRPr="00FC32A6">
        <w:rPr>
          <w:rFonts w:ascii="Bodo_uzb" w:hAnsi="Bodo_uzb"/>
          <w:b w:val="0"/>
          <w:sz w:val="24"/>
          <w:u w:val="single"/>
        </w:rPr>
        <w:t>1.</w:t>
      </w:r>
      <w:r w:rsidRPr="00FC32A6">
        <w:rPr>
          <w:rFonts w:ascii="Bodo_uzb" w:hAnsi="Bodo_uzb"/>
          <w:b w:val="0"/>
          <w:sz w:val="24"/>
          <w:u w:val="single"/>
        </w:rPr>
        <w:tab/>
      </w:r>
      <w:r>
        <w:rPr>
          <w:rFonts w:ascii="Bodo_uzb" w:hAnsi="Bodo_uzb"/>
          <w:b w:val="0"/>
          <w:sz w:val="24"/>
          <w:u w:val="single"/>
        </w:rPr>
        <w:t>Мамлакатдан олиб чикиш холида:</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а) товарлар ва хизматлар олиб чикиш хажмини кенгайтиришга ёрдам берувчи ва давлат учун мухим булган технологик сирлар очилиш хавфини тугдирмайдиган тайёр махсулотлар, технологиялар экспорти, шунингдек миллий компаниялар сотиш бозорларини кенгайтирувчи капитал олиб чикилиши одатда давлат томонидан рагбатлантирилади. </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б) машина ва ускуналар, комплектловчи махсулотлар ва яримфабрикатлар экспорти мамлакат иктисодиётига фойда ёки зарар келтиришига караб давлат томонидан рагбатлантирилади ёки чекланади. Бу ерда барча нарса бу махсулотлар ва яримфабрикатлар миллий корхоналарга етарлилигига ва уларнинг хорижга чикарилиши миллий корхоналар ракобатчиларини жахон бозорида мустахкамланишига олиб келмаслигига боглик.</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Жахон бозорида миллий корхоналар ахволини ёмонлаштирувчи технологиялар экспорти давлат томонидан чекланади. Шу билан бирга миллий корхоналарни ёкилги-хомашё ресурслари билан таъминловчи капитал чикарилишини давлат рагбатлантиради.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в) кабул килувчи мамлакатда ишлаб чикариш самарадорлигини оширишга ва ишлаб чикариш харажатларини пасайтиришга кумаклашувчи капитал чикарилиши инвестор давлати иктисодиётига маълум фойда келтирса ушбу давлат томонидан рагбатлантирилади. Агар капитал чикарилиши миллий корхоналар ракобатчиларини жахон бозоридаги ахволини яхшиласа, инвестор мамлакатида ишчи жойлари сонини кискартирса давлат капитал чикарилишини чеклайди.</w:t>
      </w:r>
    </w:p>
    <w:p w:rsidR="004D5A03" w:rsidRDefault="004D5A03" w:rsidP="004D5A03">
      <w:pPr>
        <w:pStyle w:val="BodyTextIndent3"/>
        <w:widowControl/>
        <w:rPr>
          <w:rFonts w:ascii="Bodo_uzb" w:hAnsi="Bodo_uzb"/>
          <w:b w:val="0"/>
          <w:sz w:val="24"/>
        </w:rPr>
      </w:pPr>
    </w:p>
    <w:p w:rsidR="004D5A03" w:rsidRDefault="004D5A03" w:rsidP="004D5A03">
      <w:pPr>
        <w:pStyle w:val="BodyTextIndent3"/>
        <w:widowControl/>
        <w:rPr>
          <w:rFonts w:ascii="Bodo_uzb" w:hAnsi="Bodo_uzb"/>
          <w:b w:val="0"/>
          <w:sz w:val="24"/>
        </w:rPr>
      </w:pPr>
      <w:r>
        <w:rPr>
          <w:rFonts w:ascii="Bodo_uzb" w:hAnsi="Bodo_uzb"/>
          <w:b w:val="0"/>
          <w:sz w:val="24"/>
        </w:rPr>
        <w:t>5.1. Жадвал. Халкаро иктисодий муносабатлар шаклига боглик кабул килувчи мамлакат сиёсатидаги йуналишлар</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78"/>
        <w:gridCol w:w="4017"/>
        <w:gridCol w:w="2945"/>
      </w:tblGrid>
      <w:tr w:rsidR="004D5A03" w:rsidTr="00376B2D">
        <w:tblPrEx>
          <w:tblCellMar>
            <w:top w:w="0" w:type="dxa"/>
            <w:bottom w:w="0" w:type="dxa"/>
          </w:tblCellMar>
        </w:tblPrEx>
        <w:tc>
          <w:tcPr>
            <w:tcW w:w="2678" w:type="dxa"/>
          </w:tcPr>
          <w:p w:rsidR="004D5A03" w:rsidRDefault="004D5A03" w:rsidP="00376B2D">
            <w:pPr>
              <w:pStyle w:val="BodyTextIndent3"/>
              <w:widowControl/>
              <w:ind w:firstLine="0"/>
              <w:rPr>
                <w:rFonts w:ascii="Bodo_uzb" w:hAnsi="Bodo_uzb"/>
                <w:i w:val="0"/>
                <w:sz w:val="24"/>
              </w:rPr>
            </w:pPr>
            <w:r>
              <w:rPr>
                <w:rFonts w:ascii="Bodo_uzb" w:hAnsi="Bodo_uzb"/>
                <w:i w:val="0"/>
                <w:sz w:val="24"/>
              </w:rPr>
              <w:t>Ташки савдо</w:t>
            </w:r>
          </w:p>
        </w:tc>
        <w:tc>
          <w:tcPr>
            <w:tcW w:w="4017" w:type="dxa"/>
          </w:tcPr>
          <w:p w:rsidR="004D5A03" w:rsidRDefault="004D5A03" w:rsidP="00376B2D">
            <w:pPr>
              <w:pStyle w:val="BodyTextIndent3"/>
              <w:widowControl/>
              <w:ind w:firstLine="0"/>
              <w:rPr>
                <w:rFonts w:ascii="Bodo_uzb" w:hAnsi="Bodo_uzb"/>
                <w:i w:val="0"/>
                <w:sz w:val="24"/>
              </w:rPr>
            </w:pPr>
            <w:r>
              <w:rPr>
                <w:rFonts w:ascii="Bodo_uzb" w:hAnsi="Bodo_uzb"/>
                <w:i w:val="0"/>
                <w:sz w:val="24"/>
              </w:rPr>
              <w:t>Технологиялар айирбошлаш</w:t>
            </w:r>
          </w:p>
        </w:tc>
        <w:tc>
          <w:tcPr>
            <w:tcW w:w="2945" w:type="dxa"/>
          </w:tcPr>
          <w:p w:rsidR="004D5A03" w:rsidRDefault="004D5A03" w:rsidP="00376B2D">
            <w:pPr>
              <w:pStyle w:val="BodyTextIndent3"/>
              <w:widowControl/>
              <w:ind w:firstLine="0"/>
              <w:rPr>
                <w:rFonts w:ascii="Bodo_uzb" w:hAnsi="Bodo_uzb"/>
                <w:i w:val="0"/>
                <w:sz w:val="24"/>
              </w:rPr>
            </w:pPr>
            <w:r>
              <w:rPr>
                <w:rFonts w:ascii="Bodo_uzb" w:hAnsi="Bodo_uzb"/>
                <w:i w:val="0"/>
                <w:sz w:val="24"/>
              </w:rPr>
              <w:t>Бевосита хорижий инвестициялар (БХИ)</w:t>
            </w: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lastRenderedPageBreak/>
              <w:t xml:space="preserve">1. Мамлакатдан олиб чикиш </w:t>
            </w:r>
          </w:p>
        </w:tc>
        <w:tc>
          <w:tcPr>
            <w:tcW w:w="4017" w:type="dxa"/>
          </w:tcPr>
          <w:p w:rsidR="004D5A03" w:rsidRDefault="004D5A03" w:rsidP="00376B2D">
            <w:pPr>
              <w:pStyle w:val="BodyTextIndent3"/>
              <w:widowControl/>
              <w:ind w:firstLine="0"/>
              <w:jc w:val="both"/>
              <w:rPr>
                <w:rFonts w:ascii="Bodo_uzb" w:hAnsi="Bodo_uzb"/>
                <w:b w:val="0"/>
                <w:i w:val="0"/>
                <w:sz w:val="24"/>
              </w:rPr>
            </w:pPr>
          </w:p>
        </w:tc>
        <w:tc>
          <w:tcPr>
            <w:tcW w:w="2945" w:type="dxa"/>
          </w:tcPr>
          <w:p w:rsidR="004D5A03" w:rsidRDefault="004D5A03" w:rsidP="00376B2D">
            <w:pPr>
              <w:pStyle w:val="BodyTextIndent3"/>
              <w:widowControl/>
              <w:ind w:firstLine="0"/>
              <w:jc w:val="both"/>
              <w:rPr>
                <w:rFonts w:ascii="Bodo_uzb" w:hAnsi="Bodo_uzb"/>
                <w:b w:val="0"/>
                <w:i w:val="0"/>
                <w:sz w:val="24"/>
              </w:rPr>
            </w:pP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а) тайёр махсулотлар экспорти</w:t>
            </w:r>
          </w:p>
        </w:tc>
        <w:tc>
          <w:tcPr>
            <w:tcW w:w="4017"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Товар ва хизматлар экспортини кенгайтиришга ёрдам берувчи технологиялар экспорти</w:t>
            </w:r>
          </w:p>
        </w:tc>
        <w:tc>
          <w:tcPr>
            <w:tcW w:w="2945"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Миллий товарлар ва хизматлар сотиш бозорларини кенгайтирувчи БХИ</w:t>
            </w: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б) компонентлар ва яримфабрикатлар экспорти</w:t>
            </w:r>
          </w:p>
        </w:tc>
        <w:tc>
          <w:tcPr>
            <w:tcW w:w="4017"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Технологиялар экспорти</w:t>
            </w:r>
          </w:p>
        </w:tc>
        <w:tc>
          <w:tcPr>
            <w:tcW w:w="2945"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Миллий корхоналарни хомашё билан таъминловчи</w:t>
            </w: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в) машина ва ускуналар экспорти</w:t>
            </w:r>
          </w:p>
        </w:tc>
        <w:tc>
          <w:tcPr>
            <w:tcW w:w="4017" w:type="dxa"/>
          </w:tcPr>
          <w:p w:rsidR="004D5A03" w:rsidRDefault="004D5A03" w:rsidP="00376B2D">
            <w:pPr>
              <w:pStyle w:val="BodyTextIndent3"/>
              <w:widowControl/>
              <w:ind w:firstLine="0"/>
              <w:rPr>
                <w:rFonts w:ascii="Bodo_uzb" w:hAnsi="Bodo_uzb"/>
                <w:b w:val="0"/>
                <w:i w:val="0"/>
                <w:sz w:val="24"/>
              </w:rPr>
            </w:pPr>
            <w:r>
              <w:rPr>
                <w:rFonts w:ascii="Bodo_uzb" w:hAnsi="Bodo_uzb"/>
                <w:b w:val="0"/>
                <w:i w:val="0"/>
                <w:sz w:val="24"/>
              </w:rPr>
              <w:t>___</w:t>
            </w:r>
          </w:p>
          <w:p w:rsidR="004D5A03" w:rsidRDefault="004D5A03" w:rsidP="00376B2D">
            <w:pPr>
              <w:pStyle w:val="BodyTextIndent3"/>
              <w:widowControl/>
              <w:ind w:firstLine="0"/>
              <w:rPr>
                <w:rFonts w:ascii="Bodo_uzb" w:hAnsi="Bodo_uzb"/>
                <w:b w:val="0"/>
                <w:i w:val="0"/>
                <w:sz w:val="24"/>
              </w:rPr>
            </w:pPr>
          </w:p>
        </w:tc>
        <w:tc>
          <w:tcPr>
            <w:tcW w:w="2945"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 xml:space="preserve">Ишлаб чикариш самарадорлигини оширувчи </w:t>
            </w: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2. Мамлакатга олиб кириш</w:t>
            </w:r>
          </w:p>
        </w:tc>
        <w:tc>
          <w:tcPr>
            <w:tcW w:w="4017" w:type="dxa"/>
          </w:tcPr>
          <w:p w:rsidR="004D5A03" w:rsidRDefault="004D5A03" w:rsidP="00376B2D">
            <w:pPr>
              <w:pStyle w:val="BodyTextIndent3"/>
              <w:widowControl/>
              <w:ind w:firstLine="0"/>
              <w:jc w:val="both"/>
              <w:rPr>
                <w:rFonts w:ascii="Bodo_uzb" w:hAnsi="Bodo_uzb"/>
                <w:b w:val="0"/>
                <w:i w:val="0"/>
                <w:sz w:val="24"/>
              </w:rPr>
            </w:pPr>
          </w:p>
        </w:tc>
        <w:tc>
          <w:tcPr>
            <w:tcW w:w="2945" w:type="dxa"/>
          </w:tcPr>
          <w:p w:rsidR="004D5A03" w:rsidRDefault="004D5A03" w:rsidP="00376B2D">
            <w:pPr>
              <w:pStyle w:val="BodyTextIndent3"/>
              <w:widowControl/>
              <w:ind w:firstLine="0"/>
              <w:jc w:val="both"/>
              <w:rPr>
                <w:rFonts w:ascii="Bodo_uzb" w:hAnsi="Bodo_uzb"/>
                <w:b w:val="0"/>
                <w:i w:val="0"/>
                <w:sz w:val="24"/>
              </w:rPr>
            </w:pP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а) тайёр махсулотлар импорти</w:t>
            </w:r>
          </w:p>
        </w:tc>
        <w:tc>
          <w:tcPr>
            <w:tcW w:w="4017"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Хорижий инвестор бозорини кенгайтирувчи технологиялар импорти</w:t>
            </w:r>
          </w:p>
        </w:tc>
        <w:tc>
          <w:tcPr>
            <w:tcW w:w="2945"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Хорижий инвестор бозорини кенгайтирувчи</w:t>
            </w: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б) компонентлар ва яримфабрикатлар</w:t>
            </w:r>
          </w:p>
        </w:tc>
        <w:tc>
          <w:tcPr>
            <w:tcW w:w="4017"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 xml:space="preserve">Миллий ишлаб чикарувчилар учун технологиялар импорти </w:t>
            </w:r>
          </w:p>
        </w:tc>
        <w:tc>
          <w:tcPr>
            <w:tcW w:w="2945"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Табиий ресурсларни ишлаш ва фойдаланиш билан боглик</w:t>
            </w:r>
          </w:p>
        </w:tc>
      </w:tr>
      <w:tr w:rsidR="004D5A03" w:rsidTr="00376B2D">
        <w:tblPrEx>
          <w:tblCellMar>
            <w:top w:w="0" w:type="dxa"/>
            <w:bottom w:w="0" w:type="dxa"/>
          </w:tblCellMar>
        </w:tblPrEx>
        <w:tc>
          <w:tcPr>
            <w:tcW w:w="2678"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 xml:space="preserve">в) машина ва ускуналар импорти </w:t>
            </w:r>
          </w:p>
        </w:tc>
        <w:tc>
          <w:tcPr>
            <w:tcW w:w="4017" w:type="dxa"/>
          </w:tcPr>
          <w:p w:rsidR="004D5A03" w:rsidRDefault="004D5A03" w:rsidP="00376B2D">
            <w:pPr>
              <w:pStyle w:val="BodyTextIndent3"/>
              <w:widowControl/>
              <w:ind w:firstLine="0"/>
              <w:rPr>
                <w:rFonts w:ascii="Bodo_uzb" w:hAnsi="Bodo_uzb"/>
                <w:b w:val="0"/>
                <w:i w:val="0"/>
                <w:sz w:val="24"/>
              </w:rPr>
            </w:pPr>
            <w:r>
              <w:rPr>
                <w:rFonts w:ascii="Bodo_uzb" w:hAnsi="Bodo_uzb"/>
                <w:b w:val="0"/>
                <w:i w:val="0"/>
                <w:sz w:val="24"/>
              </w:rPr>
              <w:t>____</w:t>
            </w:r>
          </w:p>
        </w:tc>
        <w:tc>
          <w:tcPr>
            <w:tcW w:w="2945" w:type="dxa"/>
          </w:tcPr>
          <w:p w:rsidR="004D5A03" w:rsidRDefault="004D5A03" w:rsidP="00376B2D">
            <w:pPr>
              <w:pStyle w:val="BodyTextIndent3"/>
              <w:widowControl/>
              <w:ind w:firstLine="0"/>
              <w:jc w:val="both"/>
              <w:rPr>
                <w:rFonts w:ascii="Bodo_uzb" w:hAnsi="Bodo_uzb"/>
                <w:b w:val="0"/>
                <w:i w:val="0"/>
                <w:sz w:val="24"/>
              </w:rPr>
            </w:pPr>
            <w:r>
              <w:rPr>
                <w:rFonts w:ascii="Bodo_uzb" w:hAnsi="Bodo_uzb"/>
                <w:b w:val="0"/>
                <w:i w:val="0"/>
                <w:sz w:val="24"/>
              </w:rPr>
              <w:t>Ишлаб чикариш самарадорлигини оширувчи</w:t>
            </w:r>
          </w:p>
        </w:tc>
      </w:tr>
    </w:tbl>
    <w:p w:rsidR="004D5A03" w:rsidRDefault="004D5A03" w:rsidP="004D5A03">
      <w:pPr>
        <w:pStyle w:val="BodyTextIndent3"/>
        <w:widowControl/>
        <w:jc w:val="both"/>
        <w:rPr>
          <w:rFonts w:ascii="Bodo_uzb" w:hAnsi="Bodo_uzb"/>
          <w:b w:val="0"/>
          <w:i w:val="0"/>
          <w:sz w:val="24"/>
        </w:rPr>
      </w:pPr>
    </w:p>
    <w:p w:rsidR="004D5A03" w:rsidRDefault="004D5A03" w:rsidP="004D5A03">
      <w:pPr>
        <w:pStyle w:val="BodyTextIndent3"/>
        <w:widowControl/>
        <w:tabs>
          <w:tab w:val="left" w:pos="927"/>
        </w:tabs>
        <w:ind w:left="927" w:hanging="360"/>
        <w:jc w:val="both"/>
        <w:rPr>
          <w:rFonts w:ascii="Bodo_uzb" w:hAnsi="Bodo_uzb"/>
          <w:b w:val="0"/>
          <w:sz w:val="24"/>
          <w:u w:val="single"/>
        </w:rPr>
      </w:pPr>
      <w:r>
        <w:rPr>
          <w:rFonts w:ascii="Bodo_uzb" w:hAnsi="Bodo_uzb"/>
          <w:b w:val="0"/>
          <w:sz w:val="24"/>
          <w:u w:val="single"/>
          <w:lang w:val="en-US"/>
        </w:rPr>
        <w:t>2.</w:t>
      </w:r>
      <w:r>
        <w:rPr>
          <w:rFonts w:ascii="Bodo_uzb" w:hAnsi="Bodo_uzb"/>
          <w:b w:val="0"/>
          <w:sz w:val="24"/>
          <w:u w:val="single"/>
          <w:lang w:val="en-US"/>
        </w:rPr>
        <w:tab/>
      </w:r>
      <w:r>
        <w:rPr>
          <w:rFonts w:ascii="Bodo_uzb" w:hAnsi="Bodo_uzb"/>
          <w:b w:val="0"/>
          <w:sz w:val="24"/>
          <w:u w:val="single"/>
        </w:rPr>
        <w:t>Мамлакатга олиб кириш холида:</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а) мураккаб булмаган стандарт тайёр махсулотлар, уларни тайёрлаш учун технологиялар хамда уларни хорижий компаниялар фирма белгиси билан ишлаб чикариш ва сотиш хукуки импорти инвестор сотиш бозорини кенгайтиришга мулжалланган капитал олиб кириш каби давлат томонидан рагбатлантирилмайди;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б) махаллий хомашё ресурстларини ишлаб чикиш ва улардан фойдаланиш билан боглик машина ва ускуналар, комплектловчи махсулотлар, яримфабрикатлар, уларни ишлаб чикариш технологиялари, капиталлар импорти давлат томонидан рагбатлантирилади;</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 xml:space="preserve">в) хорижий фирма филиалларида ишлаб чикариш самарадорлигини оширувчи ва унинг харажатларини камайтирувчи бевосита хорижий инвестициялар бу фирмалар махсулоти миллий корхоналар ракобатбардошлиги даражасини пасайтирмаган холда давлат томонидан рагбатлантирилади. Акс холда давлат бундай йуналишдаги БХИ ларни чеклайди. </w:t>
      </w:r>
    </w:p>
    <w:p w:rsidR="004D5A03" w:rsidRDefault="004D5A03" w:rsidP="004D5A03">
      <w:pPr>
        <w:pStyle w:val="BodyTextIndent3"/>
        <w:widowControl/>
        <w:jc w:val="both"/>
        <w:rPr>
          <w:rFonts w:ascii="Bodo_uzb" w:hAnsi="Bodo_uzb"/>
          <w:b w:val="0"/>
          <w:i w:val="0"/>
          <w:sz w:val="24"/>
        </w:rPr>
      </w:pPr>
    </w:p>
    <w:p w:rsidR="004D5A03" w:rsidRDefault="004D5A03" w:rsidP="004D5A03">
      <w:pPr>
        <w:pStyle w:val="BodyTextIndent3"/>
        <w:widowControl/>
        <w:rPr>
          <w:rFonts w:ascii="Bodo_uzb" w:hAnsi="Bodo_uzb"/>
          <w:b w:val="0"/>
          <w:i w:val="0"/>
          <w:sz w:val="24"/>
        </w:rPr>
      </w:pPr>
      <w:r>
        <w:rPr>
          <w:rFonts w:ascii="Bodo_uzb" w:hAnsi="Bodo_uzb"/>
          <w:b w:val="0"/>
          <w:i w:val="0"/>
          <w:sz w:val="24"/>
        </w:rPr>
        <w:t>Хулосалар</w:t>
      </w:r>
    </w:p>
    <w:p w:rsidR="004D5A03" w:rsidRDefault="004D5A03" w:rsidP="004D5A03">
      <w:pPr>
        <w:pStyle w:val="BodyTextIndent3"/>
        <w:widowControl/>
        <w:tabs>
          <w:tab w:val="left" w:pos="1134"/>
        </w:tabs>
        <w:ind w:firstLine="709"/>
        <w:jc w:val="both"/>
        <w:rPr>
          <w:rFonts w:ascii="Bodo_uzb" w:hAnsi="Bodo_uzb"/>
          <w:b w:val="0"/>
          <w:i w:val="0"/>
          <w:sz w:val="24"/>
        </w:rPr>
      </w:pPr>
      <w:r>
        <w:rPr>
          <w:rFonts w:ascii="Bodo_uzb" w:hAnsi="Bodo_uzb"/>
          <w:b w:val="0"/>
          <w:i w:val="0"/>
          <w:sz w:val="24"/>
        </w:rPr>
        <w:t xml:space="preserve">1. Давлат хорижий халкаро компаниялар билан уз муносабатлари ваколатга эга давлат муассасалари ва жамоат ташкилотларининг халкаро компаниялар фаолиятини баркарорлаштиришга каратилган конунчилик, ижроия ва назорат характеридаги тадбирлар тизими ёрдамида ташкил килади. </w:t>
      </w:r>
    </w:p>
    <w:p w:rsidR="004D5A03" w:rsidRDefault="004D5A03" w:rsidP="004D5A03">
      <w:pPr>
        <w:pStyle w:val="BodyTextIndent3"/>
        <w:widowControl/>
        <w:tabs>
          <w:tab w:val="left" w:pos="1134"/>
        </w:tabs>
        <w:ind w:firstLine="709"/>
        <w:jc w:val="both"/>
        <w:rPr>
          <w:rFonts w:ascii="Bodo_uzb" w:hAnsi="Bodo_uzb"/>
          <w:b w:val="0"/>
          <w:i w:val="0"/>
          <w:sz w:val="24"/>
        </w:rPr>
      </w:pPr>
      <w:r>
        <w:rPr>
          <w:rFonts w:ascii="Bodo_uzb" w:hAnsi="Bodo_uzb"/>
          <w:b w:val="0"/>
          <w:i w:val="0"/>
          <w:sz w:val="24"/>
        </w:rPr>
        <w:t xml:space="preserve">2. Халкаро компаниялар инвестицион фаолиятини давлат томонидан тартибга солишнинг энг кенг таркалган воситаларига миллий фирмалар хиссадорлик капиталида </w:t>
      </w:r>
      <w:r>
        <w:rPr>
          <w:rFonts w:ascii="Bodo_uzb" w:hAnsi="Bodo_uzb"/>
          <w:b w:val="0"/>
          <w:i w:val="0"/>
          <w:sz w:val="24"/>
        </w:rPr>
        <w:lastRenderedPageBreak/>
        <w:t>хорижий инвестор улушини чеклаш; ишлаб чикаришни бошкаришдаги чеклашлар фойдани таксимлашда максимал улушни аниклаш; лицензиялар патентлар бериш шартлари; бухгалтерлик хисоботини текшириш киради.</w:t>
      </w:r>
    </w:p>
    <w:p w:rsidR="004D5A03" w:rsidRDefault="004D5A03" w:rsidP="004D5A03">
      <w:pPr>
        <w:pStyle w:val="BodyTextIndent3"/>
        <w:widowControl/>
        <w:tabs>
          <w:tab w:val="left" w:pos="1134"/>
        </w:tabs>
        <w:ind w:firstLine="709"/>
        <w:jc w:val="both"/>
        <w:rPr>
          <w:rFonts w:ascii="Bodo_uzb" w:hAnsi="Bodo_uzb"/>
          <w:b w:val="0"/>
          <w:i w:val="0"/>
          <w:sz w:val="24"/>
        </w:rPr>
      </w:pPr>
      <w:r>
        <w:rPr>
          <w:rFonts w:ascii="Bodo_uzb" w:hAnsi="Bodo_uzb"/>
          <w:b w:val="0"/>
          <w:i w:val="0"/>
          <w:sz w:val="24"/>
        </w:rPr>
        <w:t>3. Халкаро компанияларнинг кабул килувчи мамлакатда уз хорижий филиалларини ташкил этиш максадлари:</w:t>
      </w:r>
    </w:p>
    <w:p w:rsidR="004D5A03" w:rsidRDefault="004D5A03" w:rsidP="004D5A03">
      <w:pPr>
        <w:pStyle w:val="BodyTextIndent3"/>
        <w:widowControl/>
        <w:numPr>
          <w:ilvl w:val="0"/>
          <w:numId w:val="1"/>
        </w:numPr>
        <w:tabs>
          <w:tab w:val="left" w:pos="1276"/>
        </w:tabs>
        <w:ind w:left="0" w:firstLine="709"/>
        <w:jc w:val="both"/>
        <w:rPr>
          <w:rFonts w:ascii="Bodo_uzb" w:hAnsi="Bodo_uzb"/>
          <w:b w:val="0"/>
          <w:i w:val="0"/>
          <w:sz w:val="24"/>
        </w:rPr>
      </w:pPr>
      <w:r>
        <w:rPr>
          <w:rFonts w:ascii="Bodo_uzb" w:hAnsi="Bodo_uzb"/>
          <w:b w:val="0"/>
          <w:i w:val="0"/>
          <w:sz w:val="24"/>
        </w:rPr>
        <w:t>сотиш бозорларини кенгатириш;</w:t>
      </w:r>
    </w:p>
    <w:p w:rsidR="004D5A03" w:rsidRDefault="004D5A03" w:rsidP="004D5A03">
      <w:pPr>
        <w:pStyle w:val="BodyTextIndent3"/>
        <w:widowControl/>
        <w:numPr>
          <w:ilvl w:val="0"/>
          <w:numId w:val="2"/>
        </w:numPr>
        <w:tabs>
          <w:tab w:val="left" w:pos="1276"/>
        </w:tabs>
        <w:ind w:left="0" w:firstLine="709"/>
        <w:jc w:val="both"/>
        <w:rPr>
          <w:rFonts w:ascii="Bodo_uzb" w:hAnsi="Bodo_uzb"/>
          <w:b w:val="0"/>
          <w:i w:val="0"/>
          <w:sz w:val="24"/>
        </w:rPr>
      </w:pPr>
      <w:r>
        <w:rPr>
          <w:rFonts w:ascii="Bodo_uzb" w:hAnsi="Bodo_uzb"/>
          <w:b w:val="0"/>
          <w:i w:val="0"/>
          <w:sz w:val="24"/>
        </w:rPr>
        <w:t>экспорт хажмини купайтириш;</w:t>
      </w:r>
    </w:p>
    <w:p w:rsidR="004D5A03" w:rsidRDefault="004D5A03" w:rsidP="004D5A03">
      <w:pPr>
        <w:pStyle w:val="BodyTextIndent3"/>
        <w:widowControl/>
        <w:numPr>
          <w:ilvl w:val="0"/>
          <w:numId w:val="3"/>
        </w:numPr>
        <w:tabs>
          <w:tab w:val="left" w:pos="1276"/>
        </w:tabs>
        <w:ind w:left="0" w:firstLine="709"/>
        <w:jc w:val="both"/>
        <w:rPr>
          <w:rFonts w:ascii="Bodo_uzb" w:hAnsi="Bodo_uzb"/>
          <w:b w:val="0"/>
          <w:i w:val="0"/>
          <w:sz w:val="24"/>
        </w:rPr>
      </w:pPr>
      <w:r>
        <w:rPr>
          <w:rFonts w:ascii="Bodo_uzb" w:hAnsi="Bodo_uzb"/>
          <w:b w:val="0"/>
          <w:i w:val="0"/>
          <w:sz w:val="24"/>
        </w:rPr>
        <w:t>хомашё материаллари билан таъминлаш;</w:t>
      </w:r>
    </w:p>
    <w:p w:rsidR="004D5A03" w:rsidRDefault="004D5A03" w:rsidP="004D5A03">
      <w:pPr>
        <w:pStyle w:val="BodyTextIndent3"/>
        <w:widowControl/>
        <w:numPr>
          <w:ilvl w:val="0"/>
          <w:numId w:val="4"/>
        </w:numPr>
        <w:tabs>
          <w:tab w:val="left" w:pos="1276"/>
        </w:tabs>
        <w:ind w:left="0" w:firstLine="709"/>
        <w:jc w:val="both"/>
        <w:rPr>
          <w:rFonts w:ascii="Bodo_uzb" w:hAnsi="Bodo_uzb"/>
          <w:b w:val="0"/>
          <w:i w:val="0"/>
          <w:sz w:val="24"/>
        </w:rPr>
      </w:pPr>
      <w:r>
        <w:rPr>
          <w:rFonts w:ascii="Bodo_uzb" w:hAnsi="Bodo_uzb"/>
          <w:b w:val="0"/>
          <w:i w:val="0"/>
          <w:sz w:val="24"/>
        </w:rPr>
        <w:t>антика технологияларни харид килиш;</w:t>
      </w:r>
    </w:p>
    <w:p w:rsidR="004D5A03" w:rsidRDefault="004D5A03" w:rsidP="004D5A03">
      <w:pPr>
        <w:pStyle w:val="BodyTextIndent3"/>
        <w:widowControl/>
        <w:numPr>
          <w:ilvl w:val="0"/>
          <w:numId w:val="5"/>
        </w:numPr>
        <w:tabs>
          <w:tab w:val="left" w:pos="1276"/>
        </w:tabs>
        <w:ind w:left="0" w:firstLine="709"/>
        <w:jc w:val="both"/>
        <w:rPr>
          <w:rFonts w:ascii="Bodo_uzb" w:hAnsi="Bodo_uzb"/>
          <w:b w:val="0"/>
          <w:i w:val="0"/>
          <w:sz w:val="24"/>
        </w:rPr>
      </w:pPr>
      <w:r>
        <w:rPr>
          <w:rFonts w:ascii="Bodo_uzb" w:hAnsi="Bodo_uzb"/>
          <w:b w:val="0"/>
          <w:i w:val="0"/>
          <w:sz w:val="24"/>
        </w:rPr>
        <w:t>фаолият самарадорлигини ошириш.</w:t>
      </w:r>
    </w:p>
    <w:p w:rsidR="004D5A03" w:rsidRDefault="004D5A03" w:rsidP="004D5A03">
      <w:pPr>
        <w:pStyle w:val="BodyTextIndent3"/>
        <w:widowControl/>
        <w:tabs>
          <w:tab w:val="left" w:pos="1134"/>
        </w:tabs>
        <w:ind w:firstLine="709"/>
        <w:jc w:val="both"/>
        <w:rPr>
          <w:rFonts w:ascii="Bodo_uzb" w:hAnsi="Bodo_uzb"/>
          <w:b w:val="0"/>
          <w:i w:val="0"/>
          <w:sz w:val="24"/>
        </w:rPr>
      </w:pPr>
      <w:r>
        <w:rPr>
          <w:rFonts w:ascii="Bodo_uzb" w:hAnsi="Bodo_uzb"/>
          <w:b w:val="0"/>
          <w:i w:val="0"/>
          <w:sz w:val="24"/>
        </w:rPr>
        <w:t>4. Кабул килувчи мамлакат халкаро компанияларни куйидаги тадбирлар ёрдамида уз иктисодиётига жалб килади: тартибли тадбирлар, солик имтиёзлари, имтиёзли шартларда субсидиялар ва карзлар бериш, савдо имтиёзлари, хорижий фирмалар тадбиркорлик фаолиятига кумаклашиш.</w:t>
      </w:r>
    </w:p>
    <w:p w:rsidR="004D5A03" w:rsidRDefault="004D5A03" w:rsidP="004D5A03">
      <w:pPr>
        <w:pStyle w:val="BodyTextIndent3"/>
        <w:widowControl/>
        <w:tabs>
          <w:tab w:val="left" w:pos="1134"/>
        </w:tabs>
        <w:ind w:firstLine="709"/>
        <w:jc w:val="both"/>
        <w:rPr>
          <w:rFonts w:ascii="Bodo_uzb" w:hAnsi="Bodo_uzb"/>
          <w:b w:val="0"/>
          <w:i w:val="0"/>
          <w:sz w:val="24"/>
        </w:rPr>
      </w:pPr>
      <w:r>
        <w:rPr>
          <w:rFonts w:ascii="Bodo_uzb" w:hAnsi="Bodo_uzb"/>
          <w:b w:val="0"/>
          <w:i w:val="0"/>
          <w:sz w:val="24"/>
        </w:rPr>
        <w:t>5. Кабул килувчи мамлакатда халкаро компаниялар фаолияти икки усулда – миллий-хукукий ва  халкаро-хукукий йуллар билан тартибга солинади.</w:t>
      </w:r>
    </w:p>
    <w:p w:rsidR="004D5A03" w:rsidRDefault="004D5A03" w:rsidP="004D5A03">
      <w:pPr>
        <w:pStyle w:val="BodyTextIndent3"/>
        <w:widowControl/>
        <w:rPr>
          <w:rFonts w:ascii="Bodo_uzb" w:hAnsi="Bodo_uzb"/>
          <w:b w:val="0"/>
          <w:sz w:val="24"/>
        </w:rPr>
      </w:pPr>
      <w:r>
        <w:rPr>
          <w:rFonts w:ascii="Bodo_uzb" w:hAnsi="Bodo_uzb"/>
          <w:b w:val="0"/>
          <w:i w:val="0"/>
          <w:sz w:val="24"/>
        </w:rPr>
        <w:t>Таянч иборалар:</w:t>
      </w:r>
    </w:p>
    <w:p w:rsidR="004D5A03" w:rsidRDefault="004D5A03" w:rsidP="004D5A03">
      <w:pPr>
        <w:pStyle w:val="BodyTextIndent3"/>
        <w:widowControl/>
        <w:jc w:val="both"/>
        <w:rPr>
          <w:rFonts w:ascii="Bodo_uzb" w:hAnsi="Bodo_uzb"/>
          <w:b w:val="0"/>
          <w:i w:val="0"/>
          <w:sz w:val="24"/>
        </w:rPr>
      </w:pPr>
      <w:r>
        <w:rPr>
          <w:rFonts w:ascii="Bodo_uzb" w:hAnsi="Bodo_uzb"/>
          <w:b w:val="0"/>
          <w:i w:val="0"/>
          <w:sz w:val="24"/>
        </w:rPr>
        <w:t>Амортизация фонди, эркин тадбиркорлик худуди, концессия, миллий-хукукий тартибга солиш, халкаро хукукий тартибга солиш, ТРИМС, ГАТС.</w:t>
      </w:r>
    </w:p>
    <w:p w:rsidR="004D5A03" w:rsidRDefault="004D5A03" w:rsidP="004D5A03">
      <w:pPr>
        <w:pStyle w:val="BodyTextIndent3"/>
        <w:widowControl/>
        <w:ind w:left="567" w:firstLine="0"/>
        <w:rPr>
          <w:rFonts w:ascii="Bodo_uzb" w:hAnsi="Bodo_uzb"/>
          <w:b w:val="0"/>
          <w:i w:val="0"/>
          <w:sz w:val="24"/>
        </w:rPr>
      </w:pPr>
      <w:r>
        <w:rPr>
          <w:rFonts w:ascii="Bodo_uzb" w:hAnsi="Bodo_uzb"/>
          <w:b w:val="0"/>
          <w:i w:val="0"/>
          <w:sz w:val="24"/>
        </w:rPr>
        <w:t>Назорат саволлари:</w:t>
      </w:r>
    </w:p>
    <w:p w:rsidR="004D5A03" w:rsidRDefault="004D5A03" w:rsidP="004D5A03">
      <w:pPr>
        <w:pStyle w:val="BodyTextIndent3"/>
        <w:widowControl/>
        <w:tabs>
          <w:tab w:val="left" w:pos="927"/>
        </w:tabs>
        <w:ind w:firstLine="709"/>
        <w:jc w:val="both"/>
        <w:rPr>
          <w:rFonts w:ascii="Bodo_uzb" w:hAnsi="Bodo_uzb"/>
          <w:b w:val="0"/>
          <w:i w:val="0"/>
          <w:sz w:val="24"/>
        </w:rPr>
      </w:pPr>
      <w:r>
        <w:rPr>
          <w:rFonts w:ascii="Bodo_uzb" w:hAnsi="Bodo_uzb"/>
          <w:b w:val="0"/>
          <w:i w:val="0"/>
          <w:sz w:val="24"/>
        </w:rPr>
        <w:t>1.Халкаро компаниялар инвестицион фаолияти давлат томонидан кандай асосий воситалар ёрдамида тартибга солинади?</w:t>
      </w:r>
    </w:p>
    <w:p w:rsidR="004D5A03" w:rsidRDefault="004D5A03" w:rsidP="004D5A03">
      <w:pPr>
        <w:pStyle w:val="BodyTextIndent3"/>
        <w:widowControl/>
        <w:tabs>
          <w:tab w:val="left" w:pos="927"/>
        </w:tabs>
        <w:ind w:firstLine="709"/>
        <w:jc w:val="both"/>
        <w:rPr>
          <w:rFonts w:ascii="Bodo_uzb" w:hAnsi="Bodo_uzb"/>
          <w:b w:val="0"/>
          <w:i w:val="0"/>
          <w:sz w:val="24"/>
        </w:rPr>
      </w:pPr>
      <w:r>
        <w:rPr>
          <w:rFonts w:ascii="Bodo_uzb" w:hAnsi="Bodo_uzb"/>
          <w:b w:val="0"/>
          <w:i w:val="0"/>
          <w:sz w:val="24"/>
        </w:rPr>
        <w:t>2.Давлат ТМК билан муносбатларида нимага интилади?</w:t>
      </w:r>
    </w:p>
    <w:p w:rsidR="004D5A03" w:rsidRDefault="004D5A03" w:rsidP="004D5A03">
      <w:pPr>
        <w:pStyle w:val="BodyTextIndent3"/>
        <w:widowControl/>
        <w:tabs>
          <w:tab w:val="left" w:pos="927"/>
        </w:tabs>
        <w:ind w:firstLine="709"/>
        <w:jc w:val="both"/>
        <w:rPr>
          <w:rFonts w:ascii="Bodo_uzb" w:hAnsi="Bodo_uzb"/>
          <w:b w:val="0"/>
          <w:i w:val="0"/>
          <w:sz w:val="24"/>
        </w:rPr>
      </w:pPr>
      <w:r>
        <w:rPr>
          <w:rFonts w:ascii="Bodo_uzb" w:hAnsi="Bodo_uzb"/>
          <w:b w:val="0"/>
          <w:i w:val="0"/>
          <w:sz w:val="24"/>
        </w:rPr>
        <w:t>3.Давлат халкаро компанияларни миллий иктисодиётга жалб килиш буйича кандай асосий тадбирлар амалга оширилади?</w:t>
      </w:r>
    </w:p>
    <w:p w:rsidR="004D5A03" w:rsidRDefault="004D5A03" w:rsidP="004D5A03">
      <w:pPr>
        <w:pStyle w:val="BodyTextIndent3"/>
        <w:widowControl/>
        <w:tabs>
          <w:tab w:val="left" w:pos="927"/>
        </w:tabs>
        <w:ind w:firstLine="709"/>
        <w:jc w:val="both"/>
        <w:rPr>
          <w:rFonts w:ascii="Bodo_uzb" w:hAnsi="Bodo_uzb"/>
          <w:b w:val="0"/>
          <w:i w:val="0"/>
          <w:sz w:val="24"/>
        </w:rPr>
      </w:pPr>
      <w:r>
        <w:rPr>
          <w:rFonts w:ascii="Bodo_uzb" w:hAnsi="Bodo_uzb"/>
          <w:b w:val="0"/>
          <w:i w:val="0"/>
          <w:sz w:val="24"/>
        </w:rPr>
        <w:t>4.Халкаро  компаниялар фаолиятини миллий-хукукий тартибга солиш нимадан иборат?</w:t>
      </w:r>
    </w:p>
    <w:p w:rsidR="004D5A03" w:rsidRDefault="004D5A03" w:rsidP="004D5A03">
      <w:pPr>
        <w:pStyle w:val="BodyTextIndent3"/>
        <w:widowControl/>
        <w:tabs>
          <w:tab w:val="left" w:pos="927"/>
        </w:tabs>
        <w:ind w:firstLine="709"/>
        <w:jc w:val="both"/>
        <w:rPr>
          <w:rFonts w:ascii="Bodo_uzb" w:hAnsi="Bodo_uzb"/>
          <w:b w:val="0"/>
          <w:i w:val="0"/>
          <w:sz w:val="24"/>
        </w:rPr>
      </w:pPr>
      <w:r>
        <w:rPr>
          <w:rFonts w:ascii="Bodo_uzb" w:hAnsi="Bodo_uzb"/>
          <w:b w:val="0"/>
          <w:i w:val="0"/>
          <w:sz w:val="24"/>
        </w:rPr>
        <w:t>5.Халкаро компаниялар уз давлатларидан ёрдам олиш учун кандай шартлар бажарилган булиши керак?</w:t>
      </w:r>
    </w:p>
    <w:p w:rsidR="004D5A03" w:rsidRDefault="004D5A03" w:rsidP="004D5A03">
      <w:pPr>
        <w:jc w:val="both"/>
        <w:rPr>
          <w:rFonts w:ascii="Bodo_uzb" w:hAnsi="Bodo_uzb"/>
          <w:sz w:val="24"/>
        </w:rPr>
      </w:pPr>
      <w:r>
        <w:rPr>
          <w:rFonts w:ascii="Bodo_uzb" w:hAnsi="Bodo_uzb"/>
          <w:b/>
          <w:sz w:val="24"/>
        </w:rPr>
        <w:tab/>
      </w:r>
      <w:r>
        <w:rPr>
          <w:rFonts w:ascii="Bodo_uzb" w:hAnsi="Bodo_uzb"/>
          <w:sz w:val="24"/>
        </w:rPr>
        <w:t>6. Халқаро компанияларни хорижий филиалларни ташкил этиш мақсадларини неча турга ажратиш мумкин?</w:t>
      </w:r>
    </w:p>
    <w:p w:rsidR="004D5A03" w:rsidRDefault="004D5A03" w:rsidP="004D5A03">
      <w:pPr>
        <w:jc w:val="both"/>
        <w:rPr>
          <w:rFonts w:ascii="Bodo_uzb" w:hAnsi="Bodo_uzb"/>
          <w:sz w:val="24"/>
        </w:rPr>
      </w:pPr>
      <w:r>
        <w:rPr>
          <w:rFonts w:ascii="Bodo_uzb" w:hAnsi="Bodo_uzb"/>
          <w:b/>
          <w:sz w:val="24"/>
        </w:rPr>
        <w:tab/>
      </w:r>
      <w:r>
        <w:rPr>
          <w:rFonts w:ascii="Bodo_uzb" w:hAnsi="Bodo_uzb"/>
          <w:sz w:val="24"/>
        </w:rPr>
        <w:t>7. Халқаро компаниялар фаолиятини хуқуқий тартибга солишнинг нечта асосий усули мавжуд?</w:t>
      </w:r>
    </w:p>
    <w:p w:rsidR="004D5A03" w:rsidRDefault="004D5A03" w:rsidP="004D5A03">
      <w:pPr>
        <w:pStyle w:val="2"/>
      </w:pPr>
      <w:r>
        <w:tab/>
        <w:t>8. Давлат ташқи сиёсатининг ТИФ бўйича асосий йўналишлари қандай тушунтирилади?</w:t>
      </w:r>
    </w:p>
    <w:p w:rsidR="004D5A03" w:rsidRDefault="004D5A03" w:rsidP="004D5A03">
      <w:pPr>
        <w:jc w:val="both"/>
        <w:rPr>
          <w:rFonts w:ascii="Bodo_uzb" w:hAnsi="Bodo_uzb"/>
          <w:b/>
          <w:sz w:val="24"/>
        </w:rPr>
      </w:pPr>
    </w:p>
    <w:p w:rsidR="004D5A03" w:rsidRDefault="004D5A03" w:rsidP="004D5A03">
      <w:pPr>
        <w:rPr>
          <w:rFonts w:ascii="Bodo_uzb" w:hAnsi="Bodo_uzb"/>
          <w:b/>
          <w:sz w:val="24"/>
        </w:rPr>
      </w:pPr>
    </w:p>
    <w:p w:rsidR="004D5A03" w:rsidRDefault="004D5A03" w:rsidP="004D5A03">
      <w:pPr>
        <w:rPr>
          <w:rFonts w:ascii="Bodo_uzb" w:hAnsi="Bodo_uzb"/>
          <w:b/>
          <w:sz w:val="24"/>
        </w:rPr>
      </w:pPr>
    </w:p>
    <w:p w:rsidR="004D5A03" w:rsidRDefault="004D5A03" w:rsidP="004D5A03">
      <w:pPr>
        <w:rPr>
          <w:rFonts w:ascii="Bodo_uzb" w:hAnsi="Bodo_uzb"/>
          <w:b/>
          <w:sz w:val="24"/>
        </w:rPr>
      </w:pPr>
    </w:p>
    <w:p w:rsidR="004D5A03" w:rsidRDefault="004D5A03" w:rsidP="004D5A03">
      <w:pPr>
        <w:jc w:val="both"/>
        <w:rPr>
          <w:rFonts w:ascii="Bodo_uzb" w:hAnsi="Bodo_uzb"/>
          <w:sz w:val="24"/>
        </w:rPr>
      </w:pPr>
      <w:r>
        <w:rPr>
          <w:rFonts w:ascii="Bodo_uzb" w:hAnsi="Bodo_uzb"/>
          <w:sz w:val="24"/>
        </w:rPr>
        <w:t xml:space="preserve"> </w:t>
      </w:r>
    </w:p>
    <w:p w:rsidR="004D5A03" w:rsidRDefault="004D5A03" w:rsidP="004D5A03">
      <w:pPr>
        <w:jc w:val="both"/>
        <w:rPr>
          <w:rFonts w:ascii="Bodo_uzb" w:hAnsi="Bodo_uzb"/>
          <w:sz w:val="24"/>
        </w:rPr>
      </w:pPr>
    </w:p>
    <w:p w:rsidR="004D5A03" w:rsidRDefault="004D5A03" w:rsidP="004D5A03">
      <w:pPr>
        <w:jc w:val="both"/>
        <w:rPr>
          <w:rFonts w:ascii="Bodo_uzb" w:hAnsi="Bodo_uzb"/>
          <w:sz w:val="24"/>
        </w:rPr>
      </w:pPr>
    </w:p>
    <w:p w:rsidR="004D5A03" w:rsidRDefault="004D5A03" w:rsidP="004D5A03">
      <w:pPr>
        <w:jc w:val="both"/>
        <w:rPr>
          <w:rFonts w:ascii="Bodo_uzb" w:hAnsi="Bodo_uzb"/>
          <w:sz w:val="24"/>
        </w:rPr>
      </w:pPr>
    </w:p>
    <w:p w:rsidR="004D5A03" w:rsidRDefault="004D5A03" w:rsidP="004D5A03">
      <w:pPr>
        <w:jc w:val="both"/>
        <w:rPr>
          <w:rFonts w:ascii="Bodo_uzb" w:hAnsi="Bodo_uz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4D5A03" w:rsidRDefault="004D5A03" w:rsidP="004D5A03">
      <w:pPr>
        <w:ind w:firstLine="567"/>
        <w:jc w:val="center"/>
        <w:rPr>
          <w:rFonts w:ascii="Bodo_uzb" w:hAnsi="Bodo_uzb"/>
          <w: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61CB5"/>
    <w:multiLevelType w:val="singleLevel"/>
    <w:tmpl w:val="E7AEC1EC"/>
    <w:lvl w:ilvl="0">
      <w:start w:val="1"/>
      <w:numFmt w:val="decimal"/>
      <w:lvlText w:val="%1)"/>
      <w:legacy w:legacy="1" w:legacySpace="0" w:legacyIndent="927"/>
      <w:lvlJc w:val="left"/>
      <w:pPr>
        <w:ind w:left="1494" w:hanging="927"/>
      </w:pPr>
    </w:lvl>
  </w:abstractNum>
  <w:num w:numId="1">
    <w:abstractNumId w:val="0"/>
  </w:num>
  <w:num w:numId="2">
    <w:abstractNumId w:val="0"/>
    <w:lvlOverride w:ilvl="0">
      <w:lvl w:ilvl="0">
        <w:start w:val="2"/>
        <w:numFmt w:val="decimal"/>
        <w:lvlText w:val="%1)"/>
        <w:legacy w:legacy="1" w:legacySpace="0" w:legacyIndent="927"/>
        <w:lvlJc w:val="left"/>
        <w:pPr>
          <w:ind w:left="1494" w:hanging="927"/>
        </w:pPr>
      </w:lvl>
    </w:lvlOverride>
  </w:num>
  <w:num w:numId="3">
    <w:abstractNumId w:val="0"/>
    <w:lvlOverride w:ilvl="0">
      <w:lvl w:ilvl="0">
        <w:start w:val="3"/>
        <w:numFmt w:val="decimal"/>
        <w:lvlText w:val="%1)"/>
        <w:legacy w:legacy="1" w:legacySpace="0" w:legacyIndent="927"/>
        <w:lvlJc w:val="left"/>
        <w:pPr>
          <w:ind w:left="1494" w:hanging="927"/>
        </w:pPr>
      </w:lvl>
    </w:lvlOverride>
  </w:num>
  <w:num w:numId="4">
    <w:abstractNumId w:val="0"/>
    <w:lvlOverride w:ilvl="0">
      <w:lvl w:ilvl="0">
        <w:start w:val="4"/>
        <w:numFmt w:val="decimal"/>
        <w:lvlText w:val="%1)"/>
        <w:legacy w:legacy="1" w:legacySpace="0" w:legacyIndent="927"/>
        <w:lvlJc w:val="left"/>
        <w:pPr>
          <w:ind w:left="1494" w:hanging="927"/>
        </w:pPr>
      </w:lvl>
    </w:lvlOverride>
  </w:num>
  <w:num w:numId="5">
    <w:abstractNumId w:val="0"/>
    <w:lvlOverride w:ilvl="0">
      <w:lvl w:ilvl="0">
        <w:start w:val="5"/>
        <w:numFmt w:val="decimal"/>
        <w:lvlText w:val="%1)"/>
        <w:legacy w:legacy="1" w:legacySpace="0" w:legacyIndent="927"/>
        <w:lvlJc w:val="left"/>
        <w:pPr>
          <w:ind w:left="1494" w:hanging="927"/>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A03"/>
    <w:rsid w:val="004D5A0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03"/>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4D5A03"/>
    <w:pPr>
      <w:widowControl w:val="0"/>
      <w:ind w:firstLine="720"/>
      <w:jc w:val="both"/>
    </w:pPr>
    <w:rPr>
      <w:sz w:val="28"/>
    </w:rPr>
  </w:style>
  <w:style w:type="paragraph" w:styleId="a3">
    <w:name w:val="Body Text"/>
    <w:basedOn w:val="a"/>
    <w:link w:val="a4"/>
    <w:semiHidden/>
    <w:rsid w:val="004D5A03"/>
    <w:pPr>
      <w:jc w:val="both"/>
    </w:pPr>
    <w:rPr>
      <w:sz w:val="28"/>
    </w:rPr>
  </w:style>
  <w:style w:type="character" w:customStyle="1" w:styleId="a4">
    <w:name w:val="Основной текст Знак"/>
    <w:basedOn w:val="a0"/>
    <w:link w:val="a3"/>
    <w:semiHidden/>
    <w:rsid w:val="004D5A03"/>
    <w:rPr>
      <w:rFonts w:ascii="Times New Roman" w:eastAsia="Times New Roman" w:hAnsi="Times New Roman" w:cs="Times New Roman"/>
      <w:sz w:val="28"/>
      <w:szCs w:val="20"/>
      <w:lang w:val="ru-RU"/>
    </w:rPr>
  </w:style>
  <w:style w:type="paragraph" w:customStyle="1" w:styleId="BodyTextIndent2">
    <w:name w:val="Body Text Indent 2"/>
    <w:basedOn w:val="a"/>
    <w:rsid w:val="004D5A03"/>
    <w:pPr>
      <w:widowControl w:val="0"/>
      <w:ind w:firstLine="567"/>
      <w:jc w:val="both"/>
    </w:pPr>
    <w:rPr>
      <w:sz w:val="28"/>
    </w:rPr>
  </w:style>
  <w:style w:type="paragraph" w:customStyle="1" w:styleId="BodyTextIndent3">
    <w:name w:val="Body Text Indent 3"/>
    <w:basedOn w:val="a"/>
    <w:rsid w:val="004D5A03"/>
    <w:pPr>
      <w:widowControl w:val="0"/>
      <w:ind w:firstLine="567"/>
      <w:jc w:val="center"/>
    </w:pPr>
    <w:rPr>
      <w:b/>
      <w:i/>
      <w:sz w:val="30"/>
    </w:rPr>
  </w:style>
  <w:style w:type="paragraph" w:styleId="2">
    <w:name w:val="Body Text 2"/>
    <w:basedOn w:val="a"/>
    <w:link w:val="20"/>
    <w:semiHidden/>
    <w:rsid w:val="004D5A03"/>
    <w:pPr>
      <w:jc w:val="both"/>
    </w:pPr>
    <w:rPr>
      <w:rFonts w:ascii="Bodo_uzb" w:hAnsi="Bodo_uzb"/>
      <w:sz w:val="24"/>
    </w:rPr>
  </w:style>
  <w:style w:type="character" w:customStyle="1" w:styleId="20">
    <w:name w:val="Основной текст 2 Знак"/>
    <w:basedOn w:val="a0"/>
    <w:link w:val="2"/>
    <w:semiHidden/>
    <w:rsid w:val="004D5A03"/>
    <w:rPr>
      <w:rFonts w:ascii="Bodo_uzb" w:eastAsia="Times New Roman" w:hAnsi="Bodo_uzb" w:cs="Times New Roman"/>
      <w:sz w:val="24"/>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03"/>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4D5A03"/>
    <w:pPr>
      <w:widowControl w:val="0"/>
      <w:ind w:firstLine="720"/>
      <w:jc w:val="both"/>
    </w:pPr>
    <w:rPr>
      <w:sz w:val="28"/>
    </w:rPr>
  </w:style>
  <w:style w:type="paragraph" w:styleId="a3">
    <w:name w:val="Body Text"/>
    <w:basedOn w:val="a"/>
    <w:link w:val="a4"/>
    <w:semiHidden/>
    <w:rsid w:val="004D5A03"/>
    <w:pPr>
      <w:jc w:val="both"/>
    </w:pPr>
    <w:rPr>
      <w:sz w:val="28"/>
    </w:rPr>
  </w:style>
  <w:style w:type="character" w:customStyle="1" w:styleId="a4">
    <w:name w:val="Основной текст Знак"/>
    <w:basedOn w:val="a0"/>
    <w:link w:val="a3"/>
    <w:semiHidden/>
    <w:rsid w:val="004D5A03"/>
    <w:rPr>
      <w:rFonts w:ascii="Times New Roman" w:eastAsia="Times New Roman" w:hAnsi="Times New Roman" w:cs="Times New Roman"/>
      <w:sz w:val="28"/>
      <w:szCs w:val="20"/>
      <w:lang w:val="ru-RU"/>
    </w:rPr>
  </w:style>
  <w:style w:type="paragraph" w:customStyle="1" w:styleId="BodyTextIndent2">
    <w:name w:val="Body Text Indent 2"/>
    <w:basedOn w:val="a"/>
    <w:rsid w:val="004D5A03"/>
    <w:pPr>
      <w:widowControl w:val="0"/>
      <w:ind w:firstLine="567"/>
      <w:jc w:val="both"/>
    </w:pPr>
    <w:rPr>
      <w:sz w:val="28"/>
    </w:rPr>
  </w:style>
  <w:style w:type="paragraph" w:customStyle="1" w:styleId="BodyTextIndent3">
    <w:name w:val="Body Text Indent 3"/>
    <w:basedOn w:val="a"/>
    <w:rsid w:val="004D5A03"/>
    <w:pPr>
      <w:widowControl w:val="0"/>
      <w:ind w:firstLine="567"/>
      <w:jc w:val="center"/>
    </w:pPr>
    <w:rPr>
      <w:b/>
      <w:i/>
      <w:sz w:val="30"/>
    </w:rPr>
  </w:style>
  <w:style w:type="paragraph" w:styleId="2">
    <w:name w:val="Body Text 2"/>
    <w:basedOn w:val="a"/>
    <w:link w:val="20"/>
    <w:semiHidden/>
    <w:rsid w:val="004D5A03"/>
    <w:pPr>
      <w:jc w:val="both"/>
    </w:pPr>
    <w:rPr>
      <w:rFonts w:ascii="Bodo_uzb" w:hAnsi="Bodo_uzb"/>
      <w:sz w:val="24"/>
    </w:rPr>
  </w:style>
  <w:style w:type="character" w:customStyle="1" w:styleId="20">
    <w:name w:val="Основной текст 2 Знак"/>
    <w:basedOn w:val="a0"/>
    <w:link w:val="2"/>
    <w:semiHidden/>
    <w:rsid w:val="004D5A03"/>
    <w:rPr>
      <w:rFonts w:ascii="Bodo_uzb" w:eastAsia="Times New Roman" w:hAnsi="Bodo_uzb"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3836</Words>
  <Characters>21870</Characters>
  <Application>Microsoft Office Word</Application>
  <DocSecurity>0</DocSecurity>
  <Lines>182</Lines>
  <Paragraphs>51</Paragraphs>
  <ScaleCrop>false</ScaleCrop>
  <Company>Home</Company>
  <LinksUpToDate>false</LinksUpToDate>
  <CharactersWithSpaces>25655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2012-11-05T10:05:00Z</dcterms:created>
  <dcterms:modified xsi:type="dcterms:W3CDTF">2012-11-05T10:05:00Z</dcterms:modified>
</cp:coreProperties>
</file>